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0" w:type="auto"/>
        <w:tblLook w:val="04A0" w:firstRow="1" w:lastRow="0" w:firstColumn="1" w:lastColumn="0" w:noHBand="0" w:noVBand="1"/>
      </w:tblPr>
      <w:tblGrid>
        <w:gridCol w:w="9060"/>
      </w:tblGrid>
      <w:tr w:rsidRPr="001A0F77" w:rsidR="006D1E5C" w:rsidTr="006D1E5C" w14:paraId="01962515" w14:textId="77777777">
        <w:tc>
          <w:tcPr>
            <w:tcW w:w="9062" w:type="dxa"/>
          </w:tcPr>
          <w:p w:rsidRPr="003B34B4" w:rsidR="00C16EEB" w:rsidP="00C16EEB" w:rsidRDefault="00C16EEB" w14:paraId="41746C4B" w14:textId="77777777">
            <w:pPr>
              <w:spacing w:line="300" w:lineRule="exact"/>
              <w:rPr>
                <w:rFonts w:ascii="Myriad Pro" w:hAnsi="Myriad Pro"/>
                <w:b/>
                <w:bCs/>
                <w:sz w:val="20"/>
                <w:szCs w:val="20"/>
              </w:rPr>
            </w:pPr>
            <w:r w:rsidRPr="003B34B4">
              <w:rPr>
                <w:rFonts w:ascii="Myriad Pro" w:hAnsi="Myriad Pro"/>
                <w:b/>
                <w:bCs/>
                <w:sz w:val="20"/>
                <w:szCs w:val="20"/>
              </w:rPr>
              <w:t>Nerutinsko pripravljeno zdravilo za napredno zdravljenje za uporabo v humani medicini lahko uporablja izvajalec zdravstvene dejavnosti, ki ima:</w:t>
            </w:r>
          </w:p>
          <w:p w:rsidRPr="003B34B4" w:rsidR="00C16EEB" w:rsidP="00C16EEB" w:rsidRDefault="00C16EEB" w14:paraId="2A6B5F13" w14:textId="77777777">
            <w:pPr>
              <w:spacing w:line="300" w:lineRule="exact"/>
              <w:rPr>
                <w:rFonts w:ascii="Myriad Pro" w:hAnsi="Myriad Pro"/>
                <w:b/>
                <w:bCs/>
                <w:sz w:val="20"/>
                <w:szCs w:val="20"/>
              </w:rPr>
            </w:pPr>
            <w:r w:rsidRPr="003B34B4">
              <w:rPr>
                <w:rFonts w:ascii="Myriad Pro" w:hAnsi="Myriad Pro"/>
                <w:b/>
                <w:bCs/>
                <w:sz w:val="20"/>
                <w:szCs w:val="20"/>
              </w:rPr>
              <w:t>-        dovoljenje za opravljanje zdravstvene dejavnosti na sekundarni ali terciarni ravni,</w:t>
            </w:r>
          </w:p>
          <w:p w:rsidRPr="003B34B4" w:rsidR="00C16EEB" w:rsidP="00C16EEB" w:rsidRDefault="00C16EEB" w14:paraId="742B2FF8" w14:textId="77777777">
            <w:pPr>
              <w:spacing w:line="300" w:lineRule="exact"/>
              <w:rPr>
                <w:rFonts w:ascii="Myriad Pro" w:hAnsi="Myriad Pro"/>
                <w:b/>
                <w:bCs/>
                <w:sz w:val="20"/>
                <w:szCs w:val="20"/>
              </w:rPr>
            </w:pPr>
            <w:r w:rsidRPr="003B34B4">
              <w:rPr>
                <w:rFonts w:ascii="Myriad Pro" w:hAnsi="Myriad Pro"/>
                <w:b/>
                <w:bCs/>
                <w:sz w:val="20"/>
                <w:szCs w:val="20"/>
              </w:rPr>
              <w:t>-        dovoljenje JAZMP za uporabo tega zdravila in</w:t>
            </w:r>
          </w:p>
          <w:p w:rsidRPr="001A0F77" w:rsidR="006D1E5C" w:rsidP="00C16EEB" w:rsidRDefault="00C16EEB" w14:paraId="2C9C41D4" w14:textId="3A0873E4">
            <w:pPr>
              <w:spacing w:line="300" w:lineRule="exact"/>
              <w:rPr>
                <w:rFonts w:ascii="Myriad Pro" w:hAnsi="Myriad Pro"/>
                <w:b/>
                <w:bCs/>
                <w:sz w:val="20"/>
                <w:szCs w:val="20"/>
              </w:rPr>
            </w:pPr>
            <w:r w:rsidRPr="003B34B4">
              <w:rPr>
                <w:rFonts w:ascii="Myriad Pro" w:hAnsi="Myriad Pro"/>
                <w:b/>
                <w:bCs/>
                <w:sz w:val="20"/>
                <w:szCs w:val="20"/>
              </w:rPr>
              <w:t>-        zaposlenega zdravnika, vpisanega v register zdravnikov, ki pri zdravljenju uporablja nerutinsko pripravljena zdravila za napredno zdravljenje za uporabo v humani medicini.</w:t>
            </w:r>
          </w:p>
        </w:tc>
      </w:tr>
    </w:tbl>
    <w:p w:rsidR="006D1E5C" w:rsidP="001A0F77" w:rsidRDefault="006D1E5C" w14:paraId="3C8D8753" w14:textId="1C8D60D5">
      <w:pPr>
        <w:spacing w:line="300" w:lineRule="exact"/>
        <w:rPr>
          <w:rFonts w:ascii="Myriad Pro" w:hAnsi="Myriad Pro"/>
          <w:sz w:val="20"/>
          <w:szCs w:val="20"/>
        </w:rPr>
      </w:pPr>
    </w:p>
    <w:p w:rsidRPr="001A0F77" w:rsidR="001A0F77" w:rsidP="001A0F77" w:rsidRDefault="001A0F77" w14:paraId="15F3E90D" w14:textId="77777777">
      <w:pPr>
        <w:spacing w:line="300" w:lineRule="exact"/>
        <w:jc w:val="both"/>
        <w:rPr>
          <w:rFonts w:ascii="Myriad Pro" w:hAnsi="Myriad Pro"/>
          <w:b/>
          <w:bCs/>
          <w:sz w:val="20"/>
          <w:szCs w:val="20"/>
        </w:rPr>
      </w:pPr>
      <w:r w:rsidRPr="001A0F77">
        <w:rPr>
          <w:rFonts w:ascii="Myriad Pro" w:hAnsi="Myriad Pro"/>
          <w:b/>
          <w:bCs/>
          <w:sz w:val="20"/>
          <w:szCs w:val="20"/>
        </w:rPr>
        <w:t>Predlagatelj podaja vlogo za:</w:t>
      </w:r>
    </w:p>
    <w:p w:rsidRPr="00C16EEB" w:rsidR="001A0F77" w:rsidP="00AC3CD3" w:rsidRDefault="00F9184C" w14:paraId="49405EAE" w14:textId="09458F94">
      <w:pPr>
        <w:spacing w:after="0" w:line="300" w:lineRule="exact"/>
        <w:ind w:left="425"/>
        <w:jc w:val="both"/>
        <w:rPr>
          <w:rFonts w:ascii="Myriad Pro" w:hAnsi="Myriad Pro"/>
          <w:b/>
          <w:bCs/>
          <w:sz w:val="20"/>
          <w:szCs w:val="20"/>
        </w:rPr>
      </w:pPr>
      <w:sdt>
        <w:sdtPr>
          <w:rPr>
            <w:rFonts w:ascii="Myriad Pro" w:hAnsi="Myriad Pro" w:eastAsia="MS Gothic"/>
            <w:b/>
            <w:bCs/>
            <w:sz w:val="20"/>
            <w:szCs w:val="20"/>
          </w:rPr>
          <w:id w:val="712002988"/>
          <w14:checkbox>
            <w14:checked w14:val="0"/>
            <w14:checkedState w14:val="2612" w14:font="MS Gothic"/>
            <w14:uncheckedState w14:val="2610" w14:font="MS Gothic"/>
          </w14:checkbox>
        </w:sdtPr>
        <w:sdtEndPr/>
        <w:sdtContent>
          <w:r w:rsidRPr="00C16EEB" w:rsidR="001A0F77">
            <w:rPr>
              <w:rFonts w:ascii="Segoe UI Symbol" w:hAnsi="Segoe UI Symbol" w:eastAsia="MS Gothic" w:cs="Segoe UI Symbol"/>
              <w:b/>
              <w:bCs/>
              <w:sz w:val="20"/>
              <w:szCs w:val="20"/>
            </w:rPr>
            <w:t>☐</w:t>
          </w:r>
        </w:sdtContent>
      </w:sdt>
      <w:r w:rsidRPr="00C16EEB" w:rsidR="001A0F77">
        <w:rPr>
          <w:rFonts w:ascii="Myriad Pro" w:hAnsi="Myriad Pro" w:eastAsia="MS Gothic"/>
          <w:b/>
          <w:bCs/>
          <w:sz w:val="20"/>
          <w:szCs w:val="20"/>
        </w:rPr>
        <w:t xml:space="preserve"> </w:t>
      </w:r>
      <w:r w:rsidRPr="00C16EEB" w:rsidR="00C16EEB">
        <w:rPr>
          <w:rFonts w:ascii="Myriad Pro" w:hAnsi="Myriad Pro"/>
          <w:b/>
          <w:bCs/>
          <w:sz w:val="20"/>
          <w:szCs w:val="20"/>
        </w:rPr>
        <w:t xml:space="preserve">pridobitev dovoljenja za uporabo </w:t>
      </w:r>
      <w:r w:rsidR="008D43EA">
        <w:rPr>
          <w:rFonts w:ascii="Myriad Pro" w:hAnsi="Myriad Pro"/>
          <w:b/>
          <w:bCs/>
          <w:sz w:val="20"/>
          <w:szCs w:val="20"/>
        </w:rPr>
        <w:t>n</w:t>
      </w:r>
      <w:r w:rsidRPr="00C16EEB" w:rsidR="00C16EEB">
        <w:rPr>
          <w:rFonts w:ascii="Myriad Pro" w:hAnsi="Myriad Pro"/>
          <w:b/>
          <w:bCs/>
          <w:sz w:val="20"/>
          <w:szCs w:val="20"/>
        </w:rPr>
        <w:t>erutinsko pripravljenega zdravila za napredno zdravljenje in vpis v register zdravnikov, ki pri zdravljenju uporabljajo nerutinsko pripravljena zdravila za napredno zdravljenje za uporabo v humani medicini;</w:t>
      </w:r>
    </w:p>
    <w:p w:rsidRPr="008D43EA" w:rsidR="001A0F77" w:rsidP="00AC3CD3" w:rsidRDefault="00F9184C" w14:paraId="457D1393" w14:textId="34023942">
      <w:pPr>
        <w:spacing w:after="0" w:line="300" w:lineRule="exact"/>
        <w:ind w:left="425"/>
        <w:jc w:val="both"/>
        <w:rPr>
          <w:rFonts w:ascii="Myriad Pro" w:hAnsi="Myriad Pro"/>
          <w:sz w:val="20"/>
          <w:szCs w:val="20"/>
        </w:rPr>
      </w:pPr>
      <w:sdt>
        <w:sdtPr>
          <w:rPr>
            <w:rFonts w:ascii="Myriad Pro" w:hAnsi="Myriad Pro"/>
            <w:sz w:val="20"/>
            <w:szCs w:val="20"/>
          </w:rPr>
          <w:id w:val="-1533110511"/>
          <w14:checkbox>
            <w14:checked w14:val="0"/>
            <w14:checkedState w14:val="2612" w14:font="MS Gothic"/>
            <w14:uncheckedState w14:val="2610" w14:font="MS Gothic"/>
          </w14:checkbox>
        </w:sdtPr>
        <w:sdtEndPr/>
        <w:sdtContent>
          <w:r w:rsidRPr="008D43EA" w:rsidR="001A0F77">
            <w:rPr>
              <w:rFonts w:ascii="Segoe UI Symbol" w:hAnsi="Segoe UI Symbol" w:eastAsia="MS Gothic" w:cs="Segoe UI Symbol"/>
              <w:sz w:val="20"/>
              <w:szCs w:val="20"/>
            </w:rPr>
            <w:t>☐</w:t>
          </w:r>
        </w:sdtContent>
      </w:sdt>
      <w:r w:rsidRPr="008D43EA" w:rsidR="001A0F77">
        <w:rPr>
          <w:rFonts w:ascii="Myriad Pro" w:hAnsi="Myriad Pro"/>
          <w:sz w:val="20"/>
          <w:szCs w:val="20"/>
        </w:rPr>
        <w:t xml:space="preserve"> </w:t>
      </w:r>
      <w:r w:rsidRPr="008D43EA" w:rsidR="001A0F77">
        <w:rPr>
          <w:rFonts w:ascii="Myriad Pro" w:hAnsi="Myriad Pro"/>
          <w:b/>
          <w:bCs/>
          <w:sz w:val="20"/>
          <w:szCs w:val="20"/>
        </w:rPr>
        <w:t xml:space="preserve">spremembo </w:t>
      </w:r>
      <w:r w:rsidRPr="008D43EA" w:rsidR="00C16EEB">
        <w:rPr>
          <w:rFonts w:ascii="Myriad Pro" w:hAnsi="Myriad Pro"/>
          <w:b/>
          <w:bCs/>
          <w:sz w:val="20"/>
          <w:szCs w:val="20"/>
        </w:rPr>
        <w:t>dovoljenja za uporabo nerutinsko pripravljenega zdravila za napredno zdravljenje in vpis v register zdravnikov, ki pri zdravljenju uporabljajo nerutinsko pripravljena zdravila za napredno zdravljenje za uporabo v humani medicini</w:t>
      </w:r>
      <w:r w:rsidRPr="008D43EA" w:rsidR="00EB5948">
        <w:rPr>
          <w:rFonts w:ascii="Myriad Pro" w:hAnsi="Myriad Pro"/>
          <w:b/>
          <w:bCs/>
          <w:sz w:val="20"/>
          <w:szCs w:val="20"/>
        </w:rPr>
        <w:t>;</w:t>
      </w:r>
    </w:p>
    <w:p w:rsidRPr="001A0F77" w:rsidR="001A0F77" w:rsidP="00AC3CD3" w:rsidRDefault="00F9184C" w14:paraId="6A64CA7D" w14:textId="022A8378">
      <w:pPr>
        <w:spacing w:after="0" w:line="300" w:lineRule="exact"/>
        <w:ind w:left="425"/>
        <w:jc w:val="both"/>
        <w:rPr>
          <w:rFonts w:ascii="Myriad Pro" w:hAnsi="Myriad Pro"/>
          <w:sz w:val="20"/>
          <w:szCs w:val="20"/>
        </w:rPr>
      </w:pPr>
      <w:sdt>
        <w:sdtPr>
          <w:rPr>
            <w:rFonts w:ascii="Myriad Pro" w:hAnsi="Myriad Pro"/>
            <w:sz w:val="20"/>
            <w:szCs w:val="20"/>
          </w:rPr>
          <w:id w:val="1140456612"/>
          <w14:checkbox>
            <w14:checked w14:val="0"/>
            <w14:checkedState w14:val="2612" w14:font="MS Gothic"/>
            <w14:uncheckedState w14:val="2610" w14:font="MS Gothic"/>
          </w14:checkbox>
        </w:sdtPr>
        <w:sdtEndPr/>
        <w:sdtContent>
          <w:r w:rsidRPr="008D43EA" w:rsidR="001A0F77">
            <w:rPr>
              <w:rFonts w:ascii="Segoe UI Symbol" w:hAnsi="Segoe UI Symbol" w:eastAsia="MS Gothic" w:cs="Segoe UI Symbol"/>
              <w:sz w:val="20"/>
              <w:szCs w:val="20"/>
            </w:rPr>
            <w:t>☐</w:t>
          </w:r>
        </w:sdtContent>
      </w:sdt>
      <w:r w:rsidRPr="008D43EA" w:rsidR="001A0F77">
        <w:rPr>
          <w:rFonts w:ascii="Myriad Pro" w:hAnsi="Myriad Pro"/>
          <w:sz w:val="20"/>
          <w:szCs w:val="20"/>
        </w:rPr>
        <w:t xml:space="preserve"> </w:t>
      </w:r>
      <w:r w:rsidRPr="008D43EA" w:rsidR="00EB5948">
        <w:rPr>
          <w:rFonts w:ascii="Myriad Pro" w:hAnsi="Myriad Pro"/>
          <w:b/>
          <w:bCs/>
          <w:sz w:val="20"/>
          <w:szCs w:val="20"/>
        </w:rPr>
        <w:t>odvzem dovoljenja za uporabo nerutinsko pripravljenega zdravila za napredno zdravljenje in vpis v register zdravnikov, ki pri zdravljenju uporabljajo nerutinsko pripravljena zdravila za napredno zdravljenje za uporabo v humani medicini;</w:t>
      </w:r>
    </w:p>
    <w:p w:rsidR="00D039FD" w:rsidP="00681664" w:rsidRDefault="00D039FD" w14:paraId="58A3C13B" w14:textId="77777777">
      <w:pPr>
        <w:spacing w:after="0" w:line="300" w:lineRule="exact"/>
        <w:ind w:left="425"/>
        <w:jc w:val="both"/>
        <w:rPr>
          <w:rFonts w:ascii="Myriad Pro" w:hAnsi="Myriad Pro"/>
          <w:sz w:val="20"/>
          <w:szCs w:val="20"/>
        </w:rPr>
      </w:pPr>
    </w:p>
    <w:p w:rsidR="00E10B5D" w:rsidP="00681664" w:rsidRDefault="00E10B5D" w14:paraId="62C741FB" w14:textId="77777777">
      <w:pPr>
        <w:spacing w:after="0" w:line="300" w:lineRule="exact"/>
        <w:ind w:left="425"/>
        <w:jc w:val="both"/>
        <w:rPr>
          <w:rFonts w:ascii="Myriad Pro" w:hAnsi="Myriad Pro"/>
          <w:sz w:val="20"/>
          <w:szCs w:val="20"/>
        </w:rPr>
      </w:pPr>
    </w:p>
    <w:tbl>
      <w:tblPr>
        <w:tblW w:w="9067"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1E0" w:firstRow="1" w:lastRow="1" w:firstColumn="1" w:lastColumn="1" w:noHBand="0" w:noVBand="0"/>
      </w:tblPr>
      <w:tblGrid>
        <w:gridCol w:w="3549"/>
        <w:gridCol w:w="5518"/>
      </w:tblGrid>
      <w:tr w:rsidRPr="00E667F5" w:rsidR="00E10B5D" w:rsidTr="00394A2F" w14:paraId="4D779868" w14:textId="77777777">
        <w:trPr>
          <w:trHeight w:val="283"/>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667F5" w:rsidR="00E10B5D" w:rsidP="00394A2F" w:rsidRDefault="004D052C" w14:paraId="78AC8131" w14:textId="517ABE69">
            <w:pPr>
              <w:spacing w:before="60"/>
              <w:ind w:right="-1134"/>
              <w:rPr>
                <w:rFonts w:ascii="Myriad Pro" w:hAnsi="Myriad Pro"/>
                <w:b/>
                <w:bCs/>
                <w:sz w:val="20"/>
                <w:szCs w:val="20"/>
                <w:lang w:eastAsia="en-GB"/>
              </w:rPr>
            </w:pPr>
            <w:r w:rsidRPr="00AF2F8C">
              <w:rPr>
                <w:rFonts w:ascii="Myriad Pro" w:hAnsi="Myriad Pro"/>
                <w:sz w:val="20"/>
                <w:szCs w:val="20"/>
                <w:lang w:eastAsia="en-GB"/>
              </w:rPr>
              <w:t>e–naslov za</w:t>
            </w:r>
            <w:r w:rsidRPr="004D052C">
              <w:rPr>
                <w:rFonts w:ascii="Myriad Pro" w:hAnsi="Myriad Pro"/>
                <w:b/>
                <w:bCs/>
                <w:sz w:val="20"/>
                <w:szCs w:val="20"/>
                <w:lang w:eastAsia="en-GB"/>
              </w:rPr>
              <w:t xml:space="preserve"> obvestilo o pristojbini *</w:t>
            </w:r>
          </w:p>
        </w:tc>
        <w:sdt>
          <w:sdtPr>
            <w:rPr>
              <w:rFonts w:ascii="Myriad Pro" w:hAnsi="Myriad Pro"/>
              <w:sz w:val="20"/>
              <w:szCs w:val="20"/>
              <w:lang w:eastAsia="en-GB"/>
            </w:rPr>
            <w:id w:val="-442074044"/>
            <w:placeholder>
              <w:docPart w:val="0781D90698804860BB163517D9CDEA33"/>
            </w:placeholder>
          </w:sdtPr>
          <w:sdtEndPr/>
          <w:sdtContent>
            <w:tc>
              <w:tcPr>
                <w:tcW w:w="5518" w:type="dxa"/>
                <w:tcBorders>
                  <w:top w:val="single" w:color="auto" w:sz="4" w:space="0"/>
                  <w:left w:val="single" w:color="auto" w:sz="4" w:space="0"/>
                  <w:bottom w:val="single" w:color="auto" w:sz="4" w:space="0"/>
                  <w:right w:val="single" w:color="auto" w:sz="4" w:space="0"/>
                </w:tcBorders>
                <w:vAlign w:val="center"/>
              </w:tcPr>
              <w:p w:rsidRPr="00E667F5" w:rsidR="00E10B5D" w:rsidP="00394A2F" w:rsidRDefault="00E10B5D" w14:paraId="0CE522E0" w14:textId="77777777">
                <w:pPr>
                  <w:ind w:right="-1134"/>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Pr="00C30BEB" w:rsidR="00E10B5D" w:rsidTr="00394A2F" w14:paraId="57A8B46C" w14:textId="77777777">
        <w:trPr>
          <w:trHeight w:val="283"/>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30BEB" w:rsidR="00E10B5D" w:rsidP="00AF2F8C" w:rsidRDefault="00AF2F8C" w14:paraId="001EADFE" w14:textId="06F8BC3F">
            <w:pPr>
              <w:spacing w:line="252" w:lineRule="auto"/>
              <w:rPr>
                <w:rFonts w:ascii="Myriad Pro" w:hAnsi="Myriad Pro"/>
                <w:sz w:val="20"/>
                <w:szCs w:val="20"/>
              </w:rPr>
            </w:pPr>
            <w:r w:rsidRPr="00C30BEB">
              <w:rPr>
                <w:rFonts w:ascii="Myriad Pro" w:hAnsi="Myriad Pro"/>
                <w:color w:val="000000"/>
                <w:sz w:val="20"/>
                <w:szCs w:val="20"/>
              </w:rPr>
              <w:t xml:space="preserve">e-naslov za </w:t>
            </w:r>
            <w:r w:rsidRPr="00C30BEB">
              <w:rPr>
                <w:rFonts w:ascii="Myriad Pro" w:hAnsi="Myriad Pro"/>
                <w:b/>
                <w:bCs/>
                <w:color w:val="000000"/>
                <w:sz w:val="20"/>
                <w:szCs w:val="20"/>
              </w:rPr>
              <w:t>e-vročanje ***</w:t>
            </w:r>
            <w:r w:rsidRPr="00C30BEB">
              <w:rPr>
                <w:rFonts w:ascii="Myriad Pro" w:hAnsi="Myriad Pro"/>
                <w:color w:val="000000"/>
                <w:sz w:val="20"/>
                <w:szCs w:val="20"/>
              </w:rPr>
              <w:t xml:space="preserve"> dokumentov v postopku (odločbe, sklepa,…)</w:t>
            </w:r>
          </w:p>
        </w:tc>
        <w:tc>
          <w:tcPr>
            <w:tcW w:w="5518" w:type="dxa"/>
            <w:tcBorders>
              <w:top w:val="single" w:color="auto" w:sz="4" w:space="0"/>
              <w:left w:val="single" w:color="auto" w:sz="4" w:space="0"/>
              <w:bottom w:val="single" w:color="auto" w:sz="4" w:space="0"/>
              <w:right w:val="single" w:color="auto" w:sz="4" w:space="0"/>
            </w:tcBorders>
            <w:vAlign w:val="center"/>
          </w:tcPr>
          <w:p w:rsidRPr="00C30BEB" w:rsidR="00C30BEB" w:rsidP="00110F67" w:rsidRDefault="00C30BEB" w14:paraId="7613ECB2" w14:textId="02D43DF0">
            <w:pPr>
              <w:spacing w:line="252" w:lineRule="auto"/>
              <w:ind w:left="257" w:hanging="234"/>
              <w:rPr>
                <w:rFonts w:ascii="Myriad Pro" w:hAnsi="Myriad Pro"/>
                <w:i/>
                <w:iCs/>
                <w:color w:val="000000"/>
                <w:sz w:val="20"/>
                <w:szCs w:val="20"/>
              </w:rPr>
            </w:pPr>
            <w:r w:rsidRPr="00C30BEB">
              <w:rPr>
                <w:rFonts w:ascii="Segoe UI Symbol" w:hAnsi="Segoe UI Symbol" w:cs="Segoe UI Symbol"/>
                <w:color w:val="000000"/>
                <w:sz w:val="20"/>
                <w:szCs w:val="20"/>
              </w:rPr>
              <w:t>☐</w:t>
            </w:r>
            <w:r w:rsidRPr="00C30BEB">
              <w:rPr>
                <w:rFonts w:ascii="Myriad Pro" w:hAnsi="Myriad Pro" w:cs="Segoe UI Symbol"/>
                <w:color w:val="000000"/>
                <w:sz w:val="20"/>
                <w:szCs w:val="20"/>
              </w:rPr>
              <w:t xml:space="preserve"> </w:t>
            </w:r>
            <w:r w:rsidRPr="00434470">
              <w:rPr>
                <w:rFonts w:ascii="Myriad Pro" w:hAnsi="Myriad Pro"/>
                <w:color w:val="000000"/>
                <w:sz w:val="20"/>
                <w:szCs w:val="20"/>
              </w:rPr>
              <w:t>Informacije o e-naslovu za e-vročanje na JAZMP še nismo posredoval</w:t>
            </w:r>
            <w:r w:rsidRPr="00434470" w:rsidR="003244AC">
              <w:rPr>
                <w:rFonts w:ascii="Myriad Pro" w:hAnsi="Myriad Pro"/>
                <w:color w:val="000000"/>
                <w:sz w:val="20"/>
                <w:szCs w:val="20"/>
              </w:rPr>
              <w:t>, e-naslov</w:t>
            </w:r>
            <w:r w:rsidRPr="00434470">
              <w:rPr>
                <w:rFonts w:ascii="Myriad Pro" w:hAnsi="Myriad Pro"/>
                <w:color w:val="000000"/>
                <w:sz w:val="20"/>
                <w:szCs w:val="20"/>
              </w:rPr>
              <w:t xml:space="preserve"> je sledeči: </w:t>
            </w:r>
            <w:sdt>
              <w:sdtPr>
                <w:rPr>
                  <w:rFonts w:ascii="Myriad Pro" w:hAnsi="Myriad Pro"/>
                  <w:color w:val="000000"/>
                  <w:sz w:val="20"/>
                  <w:szCs w:val="20"/>
                </w:rPr>
                <w:id w:val="2018105336"/>
                <w:placeholder>
                  <w:docPart w:val="DefaultPlaceholder_-1854013440"/>
                </w:placeholder>
              </w:sdtPr>
              <w:sdtEndPr/>
              <w:sdtContent>
                <w:r w:rsidRPr="00434470">
                  <w:rPr>
                    <w:rFonts w:ascii="Myriad Pro" w:hAnsi="Myriad Pro"/>
                    <w:color w:val="000000"/>
                    <w:sz w:val="20"/>
                    <w:szCs w:val="20"/>
                  </w:rPr>
                  <w:t>_____________________________</w:t>
                </w:r>
              </w:sdtContent>
            </w:sdt>
            <w:r w:rsidRPr="00C30BEB">
              <w:rPr>
                <w:rFonts w:ascii="Myriad Pro" w:hAnsi="Myriad Pro"/>
                <w:i/>
                <w:iCs/>
                <w:color w:val="000000"/>
                <w:sz w:val="20"/>
                <w:szCs w:val="20"/>
              </w:rPr>
              <w:t xml:space="preserve"> (e- naslov je lahko: varen e-naslov (vep.si) ali navadni e-naslov s številko mobilnega telefona za prejem kode za prevzem dokumentov).</w:t>
            </w:r>
          </w:p>
          <w:p w:rsidRPr="00C30BEB" w:rsidR="00C30BEB" w:rsidP="00110F67" w:rsidRDefault="00C30BEB" w14:paraId="756C4D97" w14:textId="77777777">
            <w:pPr>
              <w:spacing w:line="252" w:lineRule="auto"/>
              <w:ind w:left="257" w:hanging="234"/>
              <w:rPr>
                <w:rFonts w:ascii="Myriad Pro" w:hAnsi="Myriad Pro"/>
                <w:i/>
                <w:iCs/>
                <w:color w:val="000000"/>
                <w:sz w:val="20"/>
                <w:szCs w:val="20"/>
              </w:rPr>
            </w:pPr>
            <w:r w:rsidRPr="00C30BEB">
              <w:rPr>
                <w:rFonts w:ascii="Segoe UI Symbol" w:hAnsi="Segoe UI Symbol" w:cs="Segoe UI Symbol"/>
                <w:color w:val="000000"/>
                <w:sz w:val="20"/>
                <w:szCs w:val="20"/>
              </w:rPr>
              <w:t>☐</w:t>
            </w:r>
            <w:r w:rsidRPr="00C30BEB">
              <w:rPr>
                <w:rFonts w:ascii="Myriad Pro" w:hAnsi="Myriad Pro"/>
                <w:color w:val="000000"/>
                <w:sz w:val="20"/>
                <w:szCs w:val="20"/>
              </w:rPr>
              <w:t xml:space="preserve"> </w:t>
            </w:r>
            <w:r w:rsidRPr="00434470">
              <w:rPr>
                <w:rFonts w:ascii="Myriad Pro" w:hAnsi="Myriad Pro"/>
                <w:color w:val="000000"/>
                <w:sz w:val="20"/>
                <w:szCs w:val="20"/>
              </w:rPr>
              <w:t>Informacijo o VEP/navadnem e-naslovu za e-vročanje smo na JAZMP že posredovali.</w:t>
            </w:r>
          </w:p>
          <w:p w:rsidRPr="00C30BEB" w:rsidR="00E10B5D" w:rsidP="00110F67" w:rsidRDefault="00C30BEB" w14:paraId="3405A571" w14:textId="70164A57">
            <w:pPr>
              <w:spacing w:line="252" w:lineRule="auto"/>
              <w:ind w:left="257" w:hanging="234"/>
              <w:rPr>
                <w:rFonts w:ascii="Myriad Pro" w:hAnsi="Myriad Pro"/>
                <w:sz w:val="20"/>
                <w:szCs w:val="20"/>
                <w:lang w:eastAsia="en-GB"/>
              </w:rPr>
            </w:pPr>
            <w:r w:rsidRPr="00C30BEB">
              <w:rPr>
                <w:rFonts w:ascii="Segoe UI Symbol" w:hAnsi="Segoe UI Symbol" w:eastAsia="MS Gothic" w:cs="Segoe UI Symbol"/>
                <w:color w:val="000000"/>
                <w:kern w:val="0"/>
                <w:sz w:val="20"/>
                <w:szCs w:val="20"/>
              </w:rPr>
              <w:t>☐</w:t>
            </w:r>
            <w:r w:rsidRPr="00C30BEB">
              <w:rPr>
                <w:rFonts w:ascii="Myriad Pro" w:hAnsi="Myriad Pro"/>
                <w:i/>
                <w:iCs/>
                <w:color w:val="000000"/>
                <w:kern w:val="0"/>
                <w:sz w:val="20"/>
                <w:szCs w:val="20"/>
              </w:rPr>
              <w:t xml:space="preserve"> </w:t>
            </w:r>
            <w:r w:rsidRPr="00434470">
              <w:rPr>
                <w:rFonts w:ascii="Myriad Pro" w:hAnsi="Myriad Pro"/>
                <w:color w:val="000000"/>
                <w:kern w:val="0"/>
                <w:sz w:val="20"/>
                <w:szCs w:val="20"/>
              </w:rPr>
              <w:t>V tej zadevi bo e-naslov za vročanje drugačen od že posredovanega, in je sledeči:</w:t>
            </w:r>
            <w:r w:rsidRPr="00C30BEB">
              <w:rPr>
                <w:rFonts w:ascii="Myriad Pro" w:hAnsi="Myriad Pro"/>
                <w:i/>
                <w:iCs/>
                <w:color w:val="000000"/>
                <w:kern w:val="0"/>
                <w:sz w:val="20"/>
                <w:szCs w:val="20"/>
              </w:rPr>
              <w:t xml:space="preserve"> </w:t>
            </w:r>
            <w:sdt>
              <w:sdtPr>
                <w:rPr>
                  <w:rFonts w:ascii="Myriad Pro" w:hAnsi="Myriad Pro"/>
                  <w:i/>
                  <w:iCs/>
                  <w:color w:val="000000"/>
                  <w:kern w:val="0"/>
                  <w:sz w:val="20"/>
                  <w:szCs w:val="20"/>
                </w:rPr>
                <w:id w:val="1147008061"/>
                <w:placeholder>
                  <w:docPart w:val="DefaultPlaceholder_-1854013440"/>
                </w:placeholder>
              </w:sdtPr>
              <w:sdtEndPr/>
              <w:sdtContent>
                <w:r w:rsidRPr="00C30BEB">
                  <w:rPr>
                    <w:rFonts w:ascii="Myriad Pro" w:hAnsi="Myriad Pro"/>
                    <w:i/>
                    <w:iCs/>
                    <w:color w:val="000000"/>
                    <w:kern w:val="0"/>
                    <w:sz w:val="20"/>
                    <w:szCs w:val="20"/>
                  </w:rPr>
                  <w:t>____________________________________________</w:t>
                </w:r>
              </w:sdtContent>
            </w:sdt>
            <w:r w:rsidRPr="00C30BEB">
              <w:rPr>
                <w:rFonts w:ascii="Myriad Pro" w:hAnsi="Myriad Pro"/>
                <w:i/>
                <w:iCs/>
                <w:color w:val="000000"/>
                <w:kern w:val="0"/>
                <w:sz w:val="20"/>
                <w:szCs w:val="20"/>
              </w:rPr>
              <w:t>.</w:t>
            </w:r>
          </w:p>
        </w:tc>
      </w:tr>
    </w:tbl>
    <w:p w:rsidRPr="00E667F5" w:rsidR="00E10B5D" w:rsidP="00E10B5D" w:rsidRDefault="00E10B5D" w14:paraId="7E1E6953" w14:textId="77777777">
      <w:pPr>
        <w:spacing w:line="300" w:lineRule="exact"/>
        <w:rPr>
          <w:rFonts w:ascii="Myriad Pro" w:hAnsi="Myriad Pro"/>
          <w:sz w:val="20"/>
          <w:szCs w:val="20"/>
        </w:rPr>
      </w:pPr>
      <w:r w:rsidRPr="00E667F5">
        <w:rPr>
          <w:rFonts w:ascii="Myriad Pro" w:hAnsi="Myriad Pro"/>
          <w:sz w:val="20"/>
          <w:szCs w:val="20"/>
        </w:rPr>
        <w:t xml:space="preserve">*Elektronski naslov za pošiljanje obvestila o načinu plačila pristojbine skladno z drugim odstavkom tretjega člena Tarife Javne agencije Republike Slovenije za zdravila in medicinske pripomočke (Uradni list RS, št. </w:t>
      </w:r>
      <w:hyperlink r:id="rId11">
        <w:r w:rsidRPr="00E667F5">
          <w:rPr>
            <w:rFonts w:ascii="Myriad Pro" w:hAnsi="Myriad Pro"/>
            <w:sz w:val="20"/>
            <w:szCs w:val="20"/>
          </w:rPr>
          <w:t>209/21</w:t>
        </w:r>
      </w:hyperlink>
      <w:r w:rsidRPr="00E667F5">
        <w:rPr>
          <w:rFonts w:ascii="Myriad Pro" w:hAnsi="Myriad Pro"/>
          <w:sz w:val="20"/>
          <w:szCs w:val="20"/>
        </w:rPr>
        <w:t xml:space="preserve">, </w:t>
      </w:r>
      <w:hyperlink r:id="rId12">
        <w:r w:rsidRPr="00E667F5">
          <w:rPr>
            <w:rFonts w:ascii="Myriad Pro" w:hAnsi="Myriad Pro"/>
            <w:sz w:val="20"/>
            <w:szCs w:val="20"/>
          </w:rPr>
          <w:t>165/22</w:t>
        </w:r>
      </w:hyperlink>
      <w:r w:rsidRPr="00E667F5">
        <w:rPr>
          <w:rFonts w:ascii="Myriad Pro" w:hAnsi="Myriad Pro"/>
          <w:sz w:val="20"/>
          <w:szCs w:val="20"/>
        </w:rPr>
        <w:t xml:space="preserve"> in </w:t>
      </w:r>
      <w:hyperlink r:id="rId13">
        <w:r w:rsidRPr="00E667F5">
          <w:rPr>
            <w:rFonts w:ascii="Myriad Pro" w:hAnsi="Myriad Pro"/>
            <w:sz w:val="20"/>
            <w:szCs w:val="20"/>
          </w:rPr>
          <w:t>135/23</w:t>
        </w:r>
      </w:hyperlink>
      <w:r w:rsidRPr="00E667F5">
        <w:rPr>
          <w:rFonts w:ascii="Myriad Pro" w:hAnsi="Myriad Pro"/>
          <w:sz w:val="20"/>
          <w:szCs w:val="20"/>
        </w:rPr>
        <w:t>)</w:t>
      </w:r>
    </w:p>
    <w:p w:rsidR="00E10B5D" w:rsidP="00E10B5D" w:rsidRDefault="00E10B5D" w14:paraId="6FBB8A0A" w14:textId="77777777">
      <w:pPr>
        <w:spacing w:line="300" w:lineRule="exact"/>
        <w:jc w:val="both"/>
        <w:rPr>
          <w:rFonts w:ascii="Myriad Pro" w:hAnsi="Myriad Pro"/>
          <w:sz w:val="20"/>
          <w:szCs w:val="20"/>
        </w:rPr>
      </w:pPr>
      <w:r w:rsidRPr="00E667F5">
        <w:rPr>
          <w:rFonts w:ascii="Myriad Pro" w:hAnsi="Myriad Pro"/>
          <w:sz w:val="20"/>
          <w:szCs w:val="20"/>
        </w:rPr>
        <w:t xml:space="preserve">** JAZMP  je vključen v sistem za elektronsko vročanje Si-CeV, prek katerega skladno z določbami Zakona o splošnem upravnem postopku (Ur. l. RS, št. 24/06 - UPB, s spremembami) poteka elektronsko vročanje dokumentov. Ker na JAZMP vzpodbujamo okolju prijazno digitalno poslovanje, prosimo za informacijo o vašem elektronskem predalu, na katerega vam lahko vročamo dokumente v zadevi. Če ste JAZMP naslov vašega elektronskega predala že sporočili  v drugi zadevi, bomo vročali nanj. Če naslova vašega elektronskega predala ne boste sporočili, bo vročanje dokumentov v zadevi potekalo v fizični obliki. Več informacij o elektronskem vročanju najdete na: </w:t>
      </w:r>
      <w:hyperlink w:history="1" r:id="rId14">
        <w:r w:rsidRPr="00E667F5">
          <w:rPr>
            <w:rStyle w:val="Hiperpovezava"/>
            <w:rFonts w:ascii="Myriad Pro" w:hAnsi="Myriad Pro"/>
            <w:sz w:val="20"/>
            <w:szCs w:val="20"/>
          </w:rPr>
          <w:t>www.jazmp.si</w:t>
        </w:r>
      </w:hyperlink>
      <w:r w:rsidRPr="00E667F5">
        <w:rPr>
          <w:rFonts w:ascii="Myriad Pro" w:hAnsi="Myriad Pro"/>
          <w:sz w:val="20"/>
          <w:szCs w:val="20"/>
        </w:rPr>
        <w:t>.</w:t>
      </w:r>
    </w:p>
    <w:p w:rsidR="00E10B5D" w:rsidP="00681664" w:rsidRDefault="00E10B5D" w14:paraId="24F819CA" w14:textId="77777777">
      <w:pPr>
        <w:spacing w:after="0" w:line="300" w:lineRule="exact"/>
        <w:ind w:left="425"/>
        <w:jc w:val="both"/>
        <w:rPr>
          <w:rFonts w:ascii="Myriad Pro" w:hAnsi="Myriad Pro"/>
          <w:sz w:val="20"/>
          <w:szCs w:val="20"/>
        </w:rPr>
      </w:pPr>
    </w:p>
    <w:p w:rsidRPr="00E667F5" w:rsidR="00E10B5D" w:rsidP="00681664" w:rsidRDefault="00E10B5D" w14:paraId="15759252" w14:textId="77777777">
      <w:pPr>
        <w:spacing w:after="0" w:line="300" w:lineRule="exact"/>
        <w:ind w:left="425"/>
        <w:jc w:val="both"/>
        <w:rPr>
          <w:rFonts w:ascii="Myriad Pro" w:hAnsi="Myriad Pro"/>
          <w:sz w:val="20"/>
          <w:szCs w:val="20"/>
        </w:rPr>
      </w:pPr>
    </w:p>
    <w:tbl>
      <w:tblPr>
        <w:tblW w:w="9067"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1E0" w:firstRow="1" w:lastRow="1" w:firstColumn="1" w:lastColumn="1" w:noHBand="0" w:noVBand="0"/>
      </w:tblPr>
      <w:tblGrid>
        <w:gridCol w:w="3549"/>
        <w:gridCol w:w="5518"/>
      </w:tblGrid>
      <w:tr w:rsidRPr="00E667F5" w:rsidR="001A0F77" w:rsidTr="023B8A99" w14:paraId="7CA0FAE4" w14:textId="77777777">
        <w:trPr>
          <w:trHeight w:val="277"/>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00F65F2B" w:rsidP="00F65F2B" w:rsidRDefault="00F65F2B" w14:paraId="4FCE7484" w14:textId="77777777">
            <w:pPr>
              <w:spacing w:line="300" w:lineRule="exact"/>
              <w:rPr>
                <w:rFonts w:ascii="Myriad Pro" w:hAnsi="Myriad Pro"/>
                <w:b/>
                <w:bCs/>
                <w:sz w:val="20"/>
                <w:szCs w:val="20"/>
              </w:rPr>
            </w:pPr>
            <w:r>
              <w:rPr>
                <w:rFonts w:ascii="Myriad Pro" w:hAnsi="Myriad Pro"/>
                <w:b/>
                <w:bCs/>
                <w:sz w:val="20"/>
                <w:szCs w:val="20"/>
              </w:rPr>
              <w:t>Vloga za pridobitev dovoljenja vsebuje na podlagi 86.a in 86.b člena zakona:</w:t>
            </w:r>
          </w:p>
          <w:p w:rsidRPr="004A4307" w:rsidR="004A4307" w:rsidP="001A0F77" w:rsidRDefault="004A4307" w14:paraId="4F4DF446" w14:textId="7A513155">
            <w:pPr>
              <w:spacing w:before="60"/>
              <w:ind w:right="178"/>
              <w:rPr>
                <w:rFonts w:ascii="Myriad Pro" w:hAnsi="Myriad Pro"/>
                <w:b/>
                <w:i/>
                <w:sz w:val="20"/>
                <w:szCs w:val="20"/>
                <w:lang w:eastAsia="en-GB"/>
              </w:rPr>
            </w:pPr>
            <w:r w:rsidRPr="00E667F5">
              <w:rPr>
                <w:rFonts w:ascii="Myriad Pro" w:hAnsi="Myriad Pro"/>
                <w:bCs/>
                <w:sz w:val="20"/>
                <w:szCs w:val="20"/>
                <w:lang w:eastAsia="en-GB"/>
              </w:rPr>
              <w:t>(</w:t>
            </w:r>
            <w:r>
              <w:rPr>
                <w:rFonts w:ascii="Myriad Pro" w:hAnsi="Myriad Pro"/>
                <w:bCs/>
                <w:sz w:val="20"/>
                <w:szCs w:val="20"/>
                <w:lang w:eastAsia="en-GB"/>
              </w:rPr>
              <w:t>Č</w:t>
            </w:r>
            <w:r w:rsidRPr="00E667F5">
              <w:rPr>
                <w:rFonts w:ascii="Myriad Pro" w:hAnsi="Myriad Pro"/>
                <w:bCs/>
                <w:sz w:val="20"/>
                <w:szCs w:val="20"/>
                <w:lang w:eastAsia="en-GB"/>
              </w:rPr>
              <w:t>e so dokazila v prilogi vloge, v nadaljevanju ustrezno navedite prilogo</w:t>
            </w:r>
            <w:r>
              <w:rPr>
                <w:rFonts w:ascii="Myriad Pro" w:hAnsi="Myriad Pro"/>
                <w:bCs/>
                <w:sz w:val="20"/>
                <w:szCs w:val="20"/>
                <w:lang w:eastAsia="en-GB"/>
              </w:rPr>
              <w:t>.</w:t>
            </w:r>
            <w:r w:rsidRPr="00E667F5">
              <w:rPr>
                <w:rFonts w:ascii="Myriad Pro" w:hAnsi="Myriad Pro"/>
                <w:bCs/>
                <w:sz w:val="20"/>
                <w:szCs w:val="20"/>
                <w:lang w:eastAsia="en-GB"/>
              </w:rPr>
              <w:t>)</w:t>
            </w:r>
          </w:p>
        </w:tc>
      </w:tr>
      <w:tr w:rsidRPr="00E667F5" w:rsidR="002966A5" w:rsidTr="023B8A99" w14:paraId="736AAF5C" w14:textId="77777777">
        <w:trPr>
          <w:trHeight w:val="277"/>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2966A5" w:rsidP="00F65F2B" w:rsidRDefault="00AF4382" w14:paraId="208A444B" w14:textId="36A71D3D">
            <w:pPr>
              <w:spacing w:line="300" w:lineRule="exact"/>
              <w:rPr>
                <w:rFonts w:ascii="Myriad Pro" w:hAnsi="Myriad Pro"/>
                <w:b/>
                <w:bCs/>
                <w:sz w:val="20"/>
                <w:szCs w:val="20"/>
              </w:rPr>
            </w:pPr>
            <w:bookmarkStart w:name="_Hlk210823480" w:id="0"/>
            <w:r>
              <w:rPr>
                <w:rFonts w:ascii="Myriad Pro" w:hAnsi="Myriad Pro"/>
                <w:b/>
                <w:bCs/>
                <w:sz w:val="20"/>
                <w:szCs w:val="20"/>
              </w:rPr>
              <w:t>P</w:t>
            </w:r>
            <w:r w:rsidRPr="00AF4382">
              <w:rPr>
                <w:rFonts w:ascii="Myriad Pro" w:hAnsi="Myriad Pro"/>
                <w:b/>
                <w:bCs/>
                <w:sz w:val="20"/>
                <w:szCs w:val="20"/>
              </w:rPr>
              <w:t>olno in skrajšano ime izvajalca zdravstvene dejavnosti s sedežem v Republiki Sloveniji in navedbo njegove matične številke;</w:t>
            </w:r>
          </w:p>
        </w:tc>
      </w:tr>
      <w:tr w:rsidRPr="00E667F5" w:rsidR="00764BFD" w:rsidTr="023B8A99" w14:paraId="28E3EBFF" w14:textId="77777777">
        <w:trPr>
          <w:trHeight w:val="258"/>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764BFD" w:rsidP="00394A2F" w:rsidRDefault="00764BFD" w14:paraId="180C3197" w14:textId="795C26AA">
            <w:pPr>
              <w:spacing w:before="60"/>
              <w:rPr>
                <w:rFonts w:ascii="Myriad Pro" w:hAnsi="Myriad Pro"/>
                <w:b/>
                <w:bCs/>
                <w:sz w:val="20"/>
                <w:szCs w:val="20"/>
                <w:lang w:eastAsia="en-GB"/>
              </w:rPr>
            </w:pPr>
            <w:r>
              <w:rPr>
                <w:rFonts w:ascii="Myriad Pro" w:hAnsi="Myriad Pro"/>
                <w:b/>
                <w:bCs/>
                <w:sz w:val="20"/>
                <w:szCs w:val="20"/>
                <w:lang w:eastAsia="en-GB"/>
              </w:rPr>
              <w:t>Polno i</w:t>
            </w:r>
            <w:r w:rsidRPr="001A0F77">
              <w:rPr>
                <w:rFonts w:ascii="Myriad Pro" w:hAnsi="Myriad Pro"/>
                <w:b/>
                <w:bCs/>
                <w:sz w:val="20"/>
                <w:szCs w:val="20"/>
                <w:lang w:eastAsia="en-GB"/>
              </w:rPr>
              <w:t>me</w:t>
            </w:r>
            <w:r>
              <w:rPr>
                <w:rFonts w:ascii="Myriad Pro" w:hAnsi="Myriad Pro"/>
                <w:b/>
                <w:bCs/>
                <w:sz w:val="20"/>
                <w:szCs w:val="20"/>
                <w:lang w:eastAsia="en-GB"/>
              </w:rPr>
              <w:t>:</w:t>
            </w:r>
          </w:p>
        </w:tc>
        <w:sdt>
          <w:sdtPr>
            <w:rPr>
              <w:rFonts w:ascii="Myriad Pro" w:hAnsi="Myriad Pro"/>
              <w:sz w:val="20"/>
              <w:szCs w:val="20"/>
              <w:lang w:eastAsia="en-GB"/>
            </w:rPr>
            <w:id w:val="982516827"/>
            <w:placeholder>
              <w:docPart w:val="DefaultPlaceholder_-1854013440"/>
            </w:placeholder>
          </w:sdtPr>
          <w:sdtEndPr>
            <w:rPr>
              <w:rFonts w:ascii="Myriad Pro" w:hAnsi="Myriad Pro"/>
              <w:sz w:val="20"/>
              <w:szCs w:val="20"/>
              <w:lang w:eastAsia="en-GB"/>
            </w:rPr>
          </w:sdtEndPr>
          <w:sdtContent>
            <w:tc>
              <w:tcPr>
                <w:tcW w:w="5518" w:type="dxa"/>
                <w:tcBorders>
                  <w:top w:val="single" w:color="auto" w:sz="4" w:space="0"/>
                  <w:left w:val="single" w:color="auto" w:sz="4" w:space="0"/>
                  <w:bottom w:val="single" w:color="auto" w:sz="4" w:space="0"/>
                  <w:right w:val="single" w:color="auto" w:sz="4" w:space="0"/>
                </w:tcBorders>
                <w:tcMar/>
              </w:tcPr>
              <w:p w:rsidR="00764BFD" w:rsidP="00394A2F" w:rsidRDefault="001E2601" w14:paraId="26D7339E" w14:textId="14D34D46">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Pr="00E667F5" w:rsidR="00551BE5" w:rsidTr="023B8A99" w14:paraId="408E5490" w14:textId="77777777">
        <w:trPr>
          <w:trHeight w:val="258"/>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E667F5" w:rsidR="00551BE5" w:rsidP="00394A2F" w:rsidRDefault="00551BE5" w14:paraId="2B1A4109" w14:textId="5F4436E0">
            <w:pPr>
              <w:spacing w:before="60"/>
              <w:rPr>
                <w:rFonts w:ascii="Myriad Pro" w:hAnsi="Myriad Pro"/>
                <w:b/>
                <w:bCs/>
                <w:sz w:val="20"/>
                <w:szCs w:val="20"/>
                <w:lang w:eastAsia="en-GB"/>
              </w:rPr>
            </w:pPr>
            <w:r>
              <w:rPr>
                <w:rFonts w:ascii="Myriad Pro" w:hAnsi="Myriad Pro"/>
                <w:b/>
                <w:bCs/>
                <w:sz w:val="20"/>
                <w:szCs w:val="20"/>
                <w:lang w:eastAsia="en-GB"/>
              </w:rPr>
              <w:t>Skrajšano i</w:t>
            </w:r>
            <w:r w:rsidRPr="001A0F77">
              <w:rPr>
                <w:rFonts w:ascii="Myriad Pro" w:hAnsi="Myriad Pro"/>
                <w:b/>
                <w:bCs/>
                <w:sz w:val="20"/>
                <w:szCs w:val="20"/>
                <w:lang w:eastAsia="en-GB"/>
              </w:rPr>
              <w:t>me</w:t>
            </w:r>
            <w:r>
              <w:rPr>
                <w:rFonts w:ascii="Myriad Pro" w:hAnsi="Myriad Pro"/>
                <w:b/>
                <w:bCs/>
                <w:sz w:val="20"/>
                <w:szCs w:val="20"/>
                <w:lang w:eastAsia="en-GB"/>
              </w:rPr>
              <w:t>:</w:t>
            </w:r>
          </w:p>
        </w:tc>
        <w:sdt>
          <w:sdtPr>
            <w:rPr>
              <w:rFonts w:ascii="Myriad Pro" w:hAnsi="Myriad Pro"/>
              <w:sz w:val="20"/>
              <w:szCs w:val="20"/>
              <w:lang w:eastAsia="en-GB"/>
            </w:rPr>
            <w:id w:val="-903208824"/>
            <w:placeholder>
              <w:docPart w:val="891CC44A79964A2BB1EC4A34BF3ACB5D"/>
            </w:placeholder>
          </w:sdtPr>
          <w:sdtEndPr>
            <w:rPr>
              <w:rFonts w:ascii="Myriad Pro" w:hAnsi="Myriad Pro"/>
              <w:sz w:val="20"/>
              <w:szCs w:val="20"/>
              <w:lang w:eastAsia="en-GB"/>
            </w:rPr>
          </w:sdtEndPr>
          <w:sdtContent>
            <w:tc>
              <w:tcPr>
                <w:tcW w:w="5518" w:type="dxa"/>
                <w:tcBorders>
                  <w:top w:val="single" w:color="auto" w:sz="4" w:space="0"/>
                  <w:left w:val="single" w:color="auto" w:sz="4" w:space="0"/>
                  <w:bottom w:val="single" w:color="auto" w:sz="4" w:space="0"/>
                  <w:right w:val="single" w:color="auto" w:sz="4" w:space="0"/>
                </w:tcBorders>
                <w:tcMar/>
              </w:tcPr>
              <w:p w:rsidRPr="00E667F5" w:rsidR="00551BE5" w:rsidP="00394A2F" w:rsidRDefault="00551BE5" w14:paraId="293DBD27" w14:textId="77777777">
                <w:pPr>
                  <w:spacing w:before="60" w:after="60"/>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Pr="00E667F5" w:rsidR="00551BE5" w:rsidTr="023B8A99" w14:paraId="66669331" w14:textId="77777777">
        <w:trPr>
          <w:trHeight w:val="258"/>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E667F5" w:rsidR="00551BE5" w:rsidP="00394A2F" w:rsidRDefault="00551BE5" w14:paraId="3101C350" w14:textId="56FA1799">
            <w:pPr>
              <w:spacing w:before="60"/>
              <w:rPr>
                <w:rFonts w:ascii="Myriad Pro" w:hAnsi="Myriad Pro"/>
                <w:b/>
                <w:bCs/>
                <w:sz w:val="20"/>
                <w:szCs w:val="20"/>
                <w:lang w:eastAsia="en-GB"/>
              </w:rPr>
            </w:pPr>
            <w:r>
              <w:rPr>
                <w:rFonts w:ascii="Myriad Pro" w:hAnsi="Myriad Pro"/>
                <w:b/>
                <w:bCs/>
                <w:sz w:val="20"/>
                <w:szCs w:val="20"/>
                <w:lang w:eastAsia="en-GB"/>
              </w:rPr>
              <w:t>Matična številka:</w:t>
            </w:r>
          </w:p>
        </w:tc>
        <w:sdt>
          <w:sdtPr>
            <w:rPr>
              <w:rFonts w:ascii="Myriad Pro" w:hAnsi="Myriad Pro"/>
              <w:sz w:val="20"/>
              <w:szCs w:val="20"/>
              <w:lang w:eastAsia="en-GB"/>
            </w:rPr>
            <w:id w:val="-1532941972"/>
            <w:placeholder>
              <w:docPart w:val="7D7B10CE494241D3B30500B9DFDE6969"/>
            </w:placeholder>
          </w:sdtPr>
          <w:sdtEndPr>
            <w:rPr>
              <w:rFonts w:ascii="Myriad Pro" w:hAnsi="Myriad Pro"/>
              <w:sz w:val="20"/>
              <w:szCs w:val="20"/>
              <w:lang w:eastAsia="en-GB"/>
            </w:rPr>
          </w:sdtEndPr>
          <w:sdtContent>
            <w:tc>
              <w:tcPr>
                <w:tcW w:w="5518" w:type="dxa"/>
                <w:tcBorders>
                  <w:top w:val="single" w:color="auto" w:sz="4" w:space="0"/>
                  <w:left w:val="single" w:color="auto" w:sz="4" w:space="0"/>
                  <w:bottom w:val="single" w:color="auto" w:sz="4" w:space="0"/>
                  <w:right w:val="single" w:color="auto" w:sz="4" w:space="0"/>
                </w:tcBorders>
                <w:tcMar/>
              </w:tcPr>
              <w:p w:rsidRPr="00E667F5" w:rsidR="00551BE5" w:rsidP="00394A2F" w:rsidRDefault="00551BE5" w14:paraId="2BAEA7C2" w14:textId="77777777">
                <w:pPr>
                  <w:spacing w:before="60" w:after="60"/>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Pr="00E667F5" w:rsidR="00AF4382" w:rsidTr="023B8A99" w14:paraId="75E7A27B"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AF4382" w:rsidP="002839E7" w:rsidRDefault="002839E7" w14:paraId="35A429E2" w14:textId="69BAD896">
            <w:pPr>
              <w:spacing w:before="60"/>
              <w:ind w:right="44"/>
              <w:rPr>
                <w:rFonts w:ascii="Myriad Pro" w:hAnsi="Myriad Pro"/>
                <w:sz w:val="20"/>
                <w:szCs w:val="20"/>
                <w:lang w:eastAsia="en-GB"/>
              </w:rPr>
            </w:pPr>
            <w:r>
              <w:rPr>
                <w:rFonts w:ascii="Myriad Pro" w:hAnsi="Myriad Pro"/>
                <w:b/>
                <w:bCs/>
                <w:sz w:val="20"/>
                <w:szCs w:val="20"/>
                <w:lang w:eastAsia="en-GB"/>
              </w:rPr>
              <w:t>I</w:t>
            </w:r>
            <w:r w:rsidRPr="002839E7">
              <w:rPr>
                <w:rFonts w:ascii="Myriad Pro" w:hAnsi="Myriad Pro"/>
                <w:b/>
                <w:bCs/>
                <w:sz w:val="20"/>
                <w:szCs w:val="20"/>
                <w:lang w:eastAsia="en-GB"/>
              </w:rPr>
              <w:t>me in priimek zakonitega zastopnika izvajalca zdravstvene dejavnosti, njegov rojstni datum in podpis</w:t>
            </w:r>
            <w:r>
              <w:rPr>
                <w:rFonts w:ascii="Myriad Pro" w:hAnsi="Myriad Pro"/>
                <w:b/>
                <w:bCs/>
                <w:sz w:val="20"/>
                <w:szCs w:val="20"/>
                <w:lang w:eastAsia="en-GB"/>
              </w:rPr>
              <w:t>:</w:t>
            </w:r>
          </w:p>
        </w:tc>
      </w:tr>
      <w:tr w:rsidRPr="00141CE8" w:rsidR="00AF4382" w:rsidTr="023B8A99" w14:paraId="5E85E600" w14:textId="77777777">
        <w:trPr>
          <w:trHeight w:val="258"/>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AF4382" w:rsidP="00141CE8" w:rsidRDefault="002839E7" w14:paraId="481EB535" w14:textId="2898E256">
            <w:pPr>
              <w:spacing w:before="60"/>
              <w:rPr>
                <w:rFonts w:ascii="Myriad Pro" w:hAnsi="Myriad Pro"/>
                <w:b/>
                <w:bCs/>
                <w:sz w:val="20"/>
                <w:szCs w:val="20"/>
                <w:lang w:eastAsia="en-GB"/>
              </w:rPr>
            </w:pPr>
            <w:r>
              <w:rPr>
                <w:rFonts w:ascii="Myriad Pro" w:hAnsi="Myriad Pro"/>
                <w:b/>
                <w:bCs/>
                <w:sz w:val="20"/>
                <w:szCs w:val="20"/>
                <w:lang w:eastAsia="en-GB"/>
              </w:rPr>
              <w:t>I</w:t>
            </w:r>
            <w:r w:rsidRPr="002839E7">
              <w:rPr>
                <w:rFonts w:ascii="Myriad Pro" w:hAnsi="Myriad Pro"/>
                <w:b/>
                <w:bCs/>
                <w:sz w:val="20"/>
                <w:szCs w:val="20"/>
                <w:lang w:eastAsia="en-GB"/>
              </w:rPr>
              <w:t>me in priimek</w:t>
            </w:r>
            <w:r>
              <w:rPr>
                <w:rFonts w:ascii="Myriad Pro" w:hAnsi="Myriad Pro"/>
                <w:b/>
                <w:bCs/>
                <w:sz w:val="20"/>
                <w:szCs w:val="20"/>
                <w:lang w:eastAsia="en-GB"/>
              </w:rPr>
              <w:t>:</w:t>
            </w:r>
          </w:p>
        </w:tc>
        <w:sdt>
          <w:sdtPr>
            <w:rPr>
              <w:rFonts w:ascii="Myriad Pro" w:hAnsi="Myriad Pro"/>
              <w:b/>
              <w:bCs/>
              <w:sz w:val="20"/>
              <w:szCs w:val="20"/>
              <w:lang w:eastAsia="en-GB"/>
            </w:rPr>
            <w:id w:val="-440765035"/>
            <w:placeholder>
              <w:docPart w:val="DefaultPlaceholder_-1854013440"/>
            </w:placeholder>
          </w:sdtPr>
          <w:sdtEndPr>
            <w:rPr>
              <w:rFonts w:ascii="Myriad Pro" w:hAnsi="Myriad Pro"/>
              <w:b w:val="1"/>
              <w:bCs w:val="1"/>
              <w:sz w:val="20"/>
              <w:szCs w:val="20"/>
              <w:lang w:eastAsia="en-GB"/>
            </w:rPr>
          </w:sdtEndPr>
          <w:sdtContent>
            <w:tc>
              <w:tcPr>
                <w:tcW w:w="5518" w:type="dxa"/>
                <w:tcBorders>
                  <w:top w:val="single" w:color="auto" w:sz="4" w:space="0"/>
                  <w:left w:val="single" w:color="auto" w:sz="4" w:space="0"/>
                  <w:bottom w:val="single" w:color="auto" w:sz="4" w:space="0"/>
                  <w:right w:val="single" w:color="auto" w:sz="4" w:space="0"/>
                </w:tcBorders>
                <w:tcMar/>
              </w:tcPr>
              <w:p w:rsidRPr="00141CE8" w:rsidR="00AF4382" w:rsidP="00141CE8" w:rsidRDefault="001E2601" w14:paraId="5D1A8C51" w14:textId="4847A609">
                <w:pPr>
                  <w:spacing w:before="60"/>
                  <w:rPr>
                    <w:rFonts w:ascii="Myriad Pro" w:hAnsi="Myriad Pro"/>
                    <w:b/>
                    <w:bCs/>
                    <w:sz w:val="20"/>
                    <w:szCs w:val="20"/>
                    <w:lang w:eastAsia="en-GB"/>
                  </w:rPr>
                </w:pPr>
                <w:r w:rsidRPr="00141CE8">
                  <w:rPr>
                    <w:rFonts w:ascii="Myriad Pro" w:hAnsi="Myriad Pro"/>
                    <w:b/>
                    <w:bCs/>
                    <w:sz w:val="20"/>
                    <w:szCs w:val="20"/>
                    <w:lang w:eastAsia="en-GB"/>
                  </w:rPr>
                  <w:t xml:space="preserve"> </w:t>
                </w:r>
              </w:p>
            </w:tc>
          </w:sdtContent>
        </w:sdt>
      </w:tr>
      <w:tr w:rsidRPr="00141CE8" w:rsidR="00AF4382" w:rsidTr="023B8A99" w14:paraId="101B0894" w14:textId="77777777">
        <w:trPr>
          <w:trHeight w:val="258"/>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AF4382" w:rsidP="00141CE8" w:rsidRDefault="002839E7" w14:paraId="3BDC5133" w14:textId="0C2FD7D5">
            <w:pPr>
              <w:spacing w:before="60"/>
              <w:rPr>
                <w:rFonts w:ascii="Myriad Pro" w:hAnsi="Myriad Pro"/>
                <w:b/>
                <w:bCs/>
                <w:sz w:val="20"/>
                <w:szCs w:val="20"/>
                <w:lang w:eastAsia="en-GB"/>
              </w:rPr>
            </w:pPr>
            <w:r>
              <w:rPr>
                <w:rFonts w:ascii="Myriad Pro" w:hAnsi="Myriad Pro"/>
                <w:b/>
                <w:bCs/>
                <w:sz w:val="20"/>
                <w:szCs w:val="20"/>
                <w:lang w:eastAsia="en-GB"/>
              </w:rPr>
              <w:t>R</w:t>
            </w:r>
            <w:r w:rsidRPr="002839E7">
              <w:rPr>
                <w:rFonts w:ascii="Myriad Pro" w:hAnsi="Myriad Pro"/>
                <w:b/>
                <w:bCs/>
                <w:sz w:val="20"/>
                <w:szCs w:val="20"/>
                <w:lang w:eastAsia="en-GB"/>
              </w:rPr>
              <w:t>ojstni datum</w:t>
            </w:r>
            <w:r>
              <w:rPr>
                <w:rFonts w:ascii="Myriad Pro" w:hAnsi="Myriad Pro"/>
                <w:b/>
                <w:bCs/>
                <w:sz w:val="20"/>
                <w:szCs w:val="20"/>
                <w:lang w:eastAsia="en-GB"/>
              </w:rPr>
              <w:t>:</w:t>
            </w:r>
          </w:p>
        </w:tc>
        <w:sdt>
          <w:sdtPr>
            <w:rPr>
              <w:rFonts w:ascii="Myriad Pro" w:hAnsi="Myriad Pro"/>
              <w:b/>
              <w:bCs/>
              <w:sz w:val="20"/>
              <w:szCs w:val="20"/>
              <w:lang w:eastAsia="en-GB"/>
            </w:rPr>
            <w:id w:val="2127886530"/>
            <w:placeholder>
              <w:docPart w:val="DefaultPlaceholder_-1854013440"/>
            </w:placeholder>
          </w:sdtPr>
          <w:sdtEndPr>
            <w:rPr>
              <w:rFonts w:ascii="Myriad Pro" w:hAnsi="Myriad Pro"/>
              <w:b w:val="1"/>
              <w:bCs w:val="1"/>
              <w:sz w:val="20"/>
              <w:szCs w:val="20"/>
              <w:lang w:eastAsia="en-GB"/>
            </w:rPr>
          </w:sdtEndPr>
          <w:sdtContent>
            <w:tc>
              <w:tcPr>
                <w:tcW w:w="5518" w:type="dxa"/>
                <w:tcBorders>
                  <w:top w:val="single" w:color="auto" w:sz="4" w:space="0"/>
                  <w:left w:val="single" w:color="auto" w:sz="4" w:space="0"/>
                  <w:bottom w:val="single" w:color="auto" w:sz="4" w:space="0"/>
                  <w:right w:val="single" w:color="auto" w:sz="4" w:space="0"/>
                </w:tcBorders>
                <w:tcMar/>
              </w:tcPr>
              <w:p w:rsidRPr="00141CE8" w:rsidR="00AF4382" w:rsidP="00141CE8" w:rsidRDefault="001E2601" w14:paraId="0E23D7D0" w14:textId="1013D3FB">
                <w:pPr>
                  <w:spacing w:before="60"/>
                  <w:rPr>
                    <w:rFonts w:ascii="Myriad Pro" w:hAnsi="Myriad Pro"/>
                    <w:b/>
                    <w:bCs/>
                    <w:sz w:val="20"/>
                    <w:szCs w:val="20"/>
                    <w:lang w:eastAsia="en-GB"/>
                  </w:rPr>
                </w:pPr>
                <w:r w:rsidRPr="00141CE8">
                  <w:rPr>
                    <w:rFonts w:ascii="Myriad Pro" w:hAnsi="Myriad Pro"/>
                    <w:b/>
                    <w:bCs/>
                    <w:sz w:val="20"/>
                    <w:szCs w:val="20"/>
                    <w:lang w:eastAsia="en-GB"/>
                  </w:rPr>
                  <w:t xml:space="preserve"> </w:t>
                </w:r>
              </w:p>
            </w:tc>
          </w:sdtContent>
        </w:sdt>
      </w:tr>
      <w:bookmarkEnd w:id="0"/>
      <w:tr w:rsidRPr="00E667F5" w:rsidR="00E1734A" w:rsidTr="023B8A99" w14:paraId="08AF0EF7"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E1734A" w:rsidP="00394A2F" w:rsidRDefault="00E1734A" w14:paraId="1F2C7C73" w14:textId="26F45875">
            <w:pPr>
              <w:spacing w:before="60" w:after="60"/>
              <w:rPr>
                <w:rFonts w:ascii="Myriad Pro" w:hAnsi="Myriad Pro"/>
                <w:sz w:val="20"/>
                <w:szCs w:val="20"/>
                <w:lang w:eastAsia="en-GB"/>
              </w:rPr>
            </w:pPr>
            <w:r>
              <w:rPr>
                <w:rFonts w:ascii="Myriad Pro" w:hAnsi="Myriad Pro"/>
                <w:b/>
                <w:bCs/>
                <w:sz w:val="20"/>
                <w:szCs w:val="20"/>
                <w:lang w:eastAsia="en-GB"/>
              </w:rPr>
              <w:t>P</w:t>
            </w:r>
            <w:r w:rsidRPr="00E1734A">
              <w:rPr>
                <w:rFonts w:ascii="Myriad Pro" w:hAnsi="Myriad Pro"/>
                <w:b/>
                <w:bCs/>
                <w:sz w:val="20"/>
                <w:szCs w:val="20"/>
                <w:lang w:eastAsia="en-GB"/>
              </w:rPr>
              <w:t>odatk</w:t>
            </w:r>
            <w:r>
              <w:rPr>
                <w:rFonts w:ascii="Myriad Pro" w:hAnsi="Myriad Pro"/>
                <w:b/>
                <w:bCs/>
                <w:sz w:val="20"/>
                <w:szCs w:val="20"/>
                <w:lang w:eastAsia="en-GB"/>
              </w:rPr>
              <w:t>i</w:t>
            </w:r>
            <w:r w:rsidRPr="00E1734A">
              <w:rPr>
                <w:rFonts w:ascii="Myriad Pro" w:hAnsi="Myriad Pro"/>
                <w:b/>
                <w:bCs/>
                <w:sz w:val="20"/>
                <w:szCs w:val="20"/>
                <w:lang w:eastAsia="en-GB"/>
              </w:rPr>
              <w:t xml:space="preserve"> o kontaktni osebi izvajalca zdravstvene dejavnosti, ki obsegajo ime in priimek, telefonsko številko in elektronski naslov;</w:t>
            </w:r>
          </w:p>
        </w:tc>
      </w:tr>
      <w:tr w:rsidRPr="00E667F5" w:rsidR="001A0F77" w:rsidTr="023B8A99" w14:paraId="4B532527" w14:textId="77777777">
        <w:trPr>
          <w:trHeight w:val="258"/>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E667F5" w:rsidR="001A0F77" w:rsidP="00E05729" w:rsidRDefault="00E1734A" w14:paraId="2EC2B0A5" w14:textId="1BBFECC9">
            <w:pPr>
              <w:spacing w:before="60"/>
              <w:rPr>
                <w:rFonts w:ascii="Myriad Pro" w:hAnsi="Myriad Pro"/>
                <w:b/>
                <w:bCs/>
                <w:sz w:val="20"/>
                <w:szCs w:val="20"/>
                <w:lang w:eastAsia="en-GB"/>
              </w:rPr>
            </w:pPr>
            <w:r>
              <w:rPr>
                <w:rFonts w:ascii="Myriad Pro" w:hAnsi="Myriad Pro"/>
                <w:b/>
                <w:bCs/>
                <w:sz w:val="20"/>
                <w:szCs w:val="20"/>
                <w:lang w:eastAsia="en-GB"/>
              </w:rPr>
              <w:t>I</w:t>
            </w:r>
            <w:r w:rsidRPr="00E1734A">
              <w:rPr>
                <w:rFonts w:ascii="Myriad Pro" w:hAnsi="Myriad Pro"/>
                <w:b/>
                <w:bCs/>
                <w:sz w:val="20"/>
                <w:szCs w:val="20"/>
                <w:lang w:eastAsia="en-GB"/>
              </w:rPr>
              <w:t>me in priimek</w:t>
            </w:r>
            <w:r>
              <w:rPr>
                <w:rFonts w:ascii="Myriad Pro" w:hAnsi="Myriad Pro"/>
                <w:b/>
                <w:bCs/>
                <w:sz w:val="20"/>
                <w:szCs w:val="20"/>
                <w:lang w:eastAsia="en-GB"/>
              </w:rPr>
              <w:t>:</w:t>
            </w:r>
          </w:p>
        </w:tc>
        <w:sdt>
          <w:sdtPr>
            <w:rPr>
              <w:rFonts w:ascii="Myriad Pro" w:hAnsi="Myriad Pro"/>
              <w:sz w:val="20"/>
              <w:szCs w:val="20"/>
              <w:lang w:eastAsia="en-GB"/>
            </w:rPr>
            <w:id w:val="-346795282"/>
            <w:placeholder>
              <w:docPart w:val="8656644AA7E94EAD86F4CA9E494EB542"/>
            </w:placeholder>
          </w:sdtPr>
          <w:sdtEndPr>
            <w:rPr>
              <w:rFonts w:ascii="Myriad Pro" w:hAnsi="Myriad Pro"/>
              <w:sz w:val="20"/>
              <w:szCs w:val="20"/>
              <w:lang w:eastAsia="en-GB"/>
            </w:rPr>
          </w:sdtEndPr>
          <w:sdtContent>
            <w:tc>
              <w:tcPr>
                <w:tcW w:w="5518" w:type="dxa"/>
                <w:tcBorders>
                  <w:top w:val="single" w:color="auto" w:sz="4" w:space="0"/>
                  <w:left w:val="single" w:color="auto" w:sz="4" w:space="0"/>
                  <w:bottom w:val="single" w:color="auto" w:sz="4" w:space="0"/>
                  <w:right w:val="single" w:color="auto" w:sz="4" w:space="0"/>
                </w:tcBorders>
                <w:tcMar/>
              </w:tcPr>
              <w:p w:rsidRPr="00E667F5" w:rsidR="001A0F77" w:rsidP="000D6010" w:rsidRDefault="001A0F77" w14:paraId="7DFF6F06" w14:textId="77777777">
                <w:pPr>
                  <w:spacing w:before="60" w:after="60"/>
                  <w:rPr>
                    <w:rFonts w:ascii="Myriad Pro" w:hAnsi="Myriad Pro"/>
                    <w:sz w:val="20"/>
                    <w:szCs w:val="20"/>
                    <w:lang w:eastAsia="en-GB"/>
                  </w:rPr>
                </w:pPr>
                <w:r w:rsidRPr="00E667F5">
                  <w:rPr>
                    <w:rFonts w:ascii="Myriad Pro" w:hAnsi="Myriad Pro"/>
                    <w:sz w:val="20"/>
                    <w:szCs w:val="20"/>
                    <w:lang w:eastAsia="en-GB"/>
                  </w:rPr>
                  <w:t xml:space="preserve"> </w:t>
                </w:r>
              </w:p>
            </w:tc>
          </w:sdtContent>
        </w:sdt>
      </w:tr>
      <w:tr w:rsidRPr="00E667F5" w:rsidR="00E1734A" w:rsidTr="023B8A99" w14:paraId="1F7A9DA3" w14:textId="77777777">
        <w:trPr>
          <w:trHeight w:val="258"/>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E1734A" w:rsidP="00E05729" w:rsidRDefault="00E1734A" w14:paraId="0E246ABC" w14:textId="5BA2DE2C">
            <w:pPr>
              <w:spacing w:before="60"/>
              <w:rPr>
                <w:rFonts w:ascii="Myriad Pro" w:hAnsi="Myriad Pro"/>
                <w:b/>
                <w:bCs/>
                <w:sz w:val="20"/>
                <w:szCs w:val="20"/>
                <w:lang w:eastAsia="en-GB"/>
              </w:rPr>
            </w:pPr>
            <w:r>
              <w:rPr>
                <w:rFonts w:ascii="Myriad Pro" w:hAnsi="Myriad Pro"/>
                <w:b/>
                <w:bCs/>
                <w:sz w:val="20"/>
                <w:szCs w:val="20"/>
                <w:lang w:eastAsia="en-GB"/>
              </w:rPr>
              <w:t>T</w:t>
            </w:r>
            <w:r w:rsidRPr="00E1734A">
              <w:rPr>
                <w:rFonts w:ascii="Myriad Pro" w:hAnsi="Myriad Pro"/>
                <w:b/>
                <w:bCs/>
                <w:sz w:val="20"/>
                <w:szCs w:val="20"/>
                <w:lang w:eastAsia="en-GB"/>
              </w:rPr>
              <w:t>elefonsk</w:t>
            </w:r>
            <w:r>
              <w:rPr>
                <w:rFonts w:ascii="Myriad Pro" w:hAnsi="Myriad Pro"/>
                <w:b/>
                <w:bCs/>
                <w:sz w:val="20"/>
                <w:szCs w:val="20"/>
                <w:lang w:eastAsia="en-GB"/>
              </w:rPr>
              <w:t>a</w:t>
            </w:r>
            <w:r w:rsidRPr="00E1734A">
              <w:rPr>
                <w:rFonts w:ascii="Myriad Pro" w:hAnsi="Myriad Pro"/>
                <w:b/>
                <w:bCs/>
                <w:sz w:val="20"/>
                <w:szCs w:val="20"/>
                <w:lang w:eastAsia="en-GB"/>
              </w:rPr>
              <w:t xml:space="preserve"> številk</w:t>
            </w:r>
            <w:r>
              <w:rPr>
                <w:rFonts w:ascii="Myriad Pro" w:hAnsi="Myriad Pro"/>
                <w:b/>
                <w:bCs/>
                <w:sz w:val="20"/>
                <w:szCs w:val="20"/>
                <w:lang w:eastAsia="en-GB"/>
              </w:rPr>
              <w:t>a:</w:t>
            </w:r>
          </w:p>
        </w:tc>
        <w:sdt>
          <w:sdtPr>
            <w:rPr>
              <w:rFonts w:ascii="Myriad Pro" w:hAnsi="Myriad Pro"/>
              <w:sz w:val="20"/>
              <w:szCs w:val="20"/>
              <w:lang w:eastAsia="en-GB"/>
            </w:rPr>
            <w:id w:val="708852626"/>
            <w:placeholder>
              <w:docPart w:val="DefaultPlaceholder_-1854013440"/>
            </w:placeholder>
          </w:sdtPr>
          <w:sdtEndPr>
            <w:rPr>
              <w:rFonts w:ascii="Myriad Pro" w:hAnsi="Myriad Pro"/>
              <w:sz w:val="20"/>
              <w:szCs w:val="20"/>
              <w:lang w:eastAsia="en-GB"/>
            </w:rPr>
          </w:sdtEndPr>
          <w:sdtContent>
            <w:tc>
              <w:tcPr>
                <w:tcW w:w="5518" w:type="dxa"/>
                <w:tcBorders>
                  <w:top w:val="single" w:color="auto" w:sz="4" w:space="0"/>
                  <w:left w:val="single" w:color="auto" w:sz="4" w:space="0"/>
                  <w:bottom w:val="single" w:color="auto" w:sz="4" w:space="0"/>
                  <w:right w:val="single" w:color="auto" w:sz="4" w:space="0"/>
                </w:tcBorders>
                <w:tcMar/>
              </w:tcPr>
              <w:p w:rsidR="00E1734A" w:rsidP="000D6010" w:rsidRDefault="001E2601" w14:paraId="261F728F" w14:textId="54A86B96">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Pr="00E667F5" w:rsidR="00E1734A" w:rsidTr="023B8A99" w14:paraId="6BD38CEC" w14:textId="77777777">
        <w:trPr>
          <w:trHeight w:val="258"/>
          <w:jc w:val="center"/>
        </w:trPr>
        <w:tc>
          <w:tcPr>
            <w:tcW w:w="35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E1734A" w:rsidR="00E1734A" w:rsidP="00E05729" w:rsidRDefault="00E1734A" w14:paraId="70669B6C" w14:textId="0DB99F7A">
            <w:pPr>
              <w:spacing w:before="60"/>
              <w:rPr>
                <w:rFonts w:ascii="Myriad Pro" w:hAnsi="Myriad Pro"/>
                <w:b/>
                <w:bCs/>
                <w:sz w:val="20"/>
                <w:szCs w:val="20"/>
                <w:lang w:eastAsia="en-GB"/>
              </w:rPr>
            </w:pPr>
            <w:r>
              <w:rPr>
                <w:rFonts w:ascii="Myriad Pro" w:hAnsi="Myriad Pro"/>
                <w:b/>
                <w:bCs/>
                <w:sz w:val="20"/>
                <w:szCs w:val="20"/>
                <w:lang w:eastAsia="en-GB"/>
              </w:rPr>
              <w:t>E</w:t>
            </w:r>
            <w:r w:rsidRPr="00E1734A">
              <w:rPr>
                <w:rFonts w:ascii="Myriad Pro" w:hAnsi="Myriad Pro"/>
                <w:b/>
                <w:bCs/>
                <w:sz w:val="20"/>
                <w:szCs w:val="20"/>
                <w:lang w:eastAsia="en-GB"/>
              </w:rPr>
              <w:t>lektronski naslov</w:t>
            </w:r>
            <w:r>
              <w:rPr>
                <w:rFonts w:ascii="Myriad Pro" w:hAnsi="Myriad Pro"/>
                <w:b/>
                <w:bCs/>
                <w:sz w:val="20"/>
                <w:szCs w:val="20"/>
                <w:lang w:eastAsia="en-GB"/>
              </w:rPr>
              <w:t>:</w:t>
            </w:r>
          </w:p>
        </w:tc>
        <w:sdt>
          <w:sdtPr>
            <w:rPr>
              <w:rFonts w:ascii="Myriad Pro" w:hAnsi="Myriad Pro"/>
              <w:sz w:val="20"/>
              <w:szCs w:val="20"/>
              <w:lang w:eastAsia="en-GB"/>
            </w:rPr>
            <w:id w:val="-1817631384"/>
            <w:placeholder>
              <w:docPart w:val="DefaultPlaceholder_-1854013440"/>
            </w:placeholder>
          </w:sdtPr>
          <w:sdtEndPr>
            <w:rPr>
              <w:rFonts w:ascii="Myriad Pro" w:hAnsi="Myriad Pro"/>
              <w:sz w:val="20"/>
              <w:szCs w:val="20"/>
              <w:lang w:eastAsia="en-GB"/>
            </w:rPr>
          </w:sdtEndPr>
          <w:sdtContent>
            <w:tc>
              <w:tcPr>
                <w:tcW w:w="5518" w:type="dxa"/>
                <w:tcBorders>
                  <w:top w:val="single" w:color="auto" w:sz="4" w:space="0"/>
                  <w:left w:val="single" w:color="auto" w:sz="4" w:space="0"/>
                  <w:bottom w:val="single" w:color="auto" w:sz="4" w:space="0"/>
                  <w:right w:val="single" w:color="auto" w:sz="4" w:space="0"/>
                </w:tcBorders>
                <w:tcMar/>
              </w:tcPr>
              <w:p w:rsidR="00E1734A" w:rsidP="000D6010" w:rsidRDefault="001E2601" w14:paraId="2B6564AA" w14:textId="39D13328">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Pr="00E667F5" w:rsidR="001E2601" w:rsidTr="023B8A99" w14:paraId="2B31BDA9"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E667F5" w:rsidR="001E2601" w:rsidP="000D6010" w:rsidRDefault="001E2601" w14:paraId="57672636" w14:textId="2BE009CF">
            <w:pPr>
              <w:spacing w:before="60" w:after="60"/>
              <w:rPr>
                <w:rFonts w:ascii="Myriad Pro" w:hAnsi="Myriad Pro"/>
                <w:sz w:val="20"/>
                <w:szCs w:val="20"/>
                <w:lang w:eastAsia="en-GB"/>
              </w:rPr>
            </w:pPr>
            <w:r>
              <w:rPr>
                <w:rFonts w:ascii="Myriad Pro" w:hAnsi="Myriad Pro"/>
                <w:b/>
                <w:bCs/>
                <w:sz w:val="20"/>
                <w:szCs w:val="20"/>
                <w:lang w:eastAsia="en-GB"/>
              </w:rPr>
              <w:t>P</w:t>
            </w:r>
            <w:r w:rsidRPr="001E2601">
              <w:rPr>
                <w:rFonts w:ascii="Myriad Pro" w:hAnsi="Myriad Pro"/>
                <w:b/>
                <w:bCs/>
                <w:sz w:val="20"/>
                <w:szCs w:val="20"/>
                <w:lang w:eastAsia="en-GB"/>
              </w:rPr>
              <w:t>odatk</w:t>
            </w:r>
            <w:r>
              <w:rPr>
                <w:rFonts w:ascii="Myriad Pro" w:hAnsi="Myriad Pro"/>
                <w:b/>
                <w:bCs/>
                <w:sz w:val="20"/>
                <w:szCs w:val="20"/>
                <w:lang w:eastAsia="en-GB"/>
              </w:rPr>
              <w:t>i</w:t>
            </w:r>
            <w:r w:rsidRPr="001E2601">
              <w:rPr>
                <w:rFonts w:ascii="Myriad Pro" w:hAnsi="Myriad Pro"/>
                <w:b/>
                <w:bCs/>
                <w:sz w:val="20"/>
                <w:szCs w:val="20"/>
                <w:lang w:eastAsia="en-GB"/>
              </w:rPr>
              <w:t xml:space="preserve"> o organizacijski enoti izvajalca zdravstvene dejavnosti, kjer se bo uporabljalo zdravilo iz določene vrste nerutinsko pripravljenih zdravil za napredno zdravljenje, za pripravo katere je JAZMP izdala dovoljenje za pripravo poslovnemu subjektu na podlagi 83. člena tega zakona in za katero so že sprejete klinične poti zdravljenja in pridobljeno pozitivno mnenje pristojnega razširjenega strokovnega kolegija</w:t>
            </w:r>
            <w:r>
              <w:rPr>
                <w:rFonts w:ascii="Myriad Pro" w:hAnsi="Myriad Pro"/>
                <w:b/>
                <w:bCs/>
                <w:sz w:val="20"/>
                <w:szCs w:val="20"/>
                <w:lang w:eastAsia="en-GB"/>
              </w:rPr>
              <w:t>:</w:t>
            </w:r>
          </w:p>
        </w:tc>
      </w:tr>
      <w:tr w:rsidRPr="00E667F5" w:rsidR="001E2601" w:rsidTr="023B8A99" w14:paraId="0E15E105" w14:textId="77777777">
        <w:trPr>
          <w:trHeight w:val="258"/>
          <w:jc w:val="center"/>
        </w:trPr>
        <w:sdt>
          <w:sdtPr>
            <w:rPr>
              <w:rFonts w:ascii="Myriad Pro" w:hAnsi="Myriad Pro"/>
              <w:sz w:val="20"/>
              <w:szCs w:val="20"/>
              <w:lang w:eastAsia="en-GB"/>
            </w:rPr>
            <w:id w:val="-101581844"/>
            <w:placeholder>
              <w:docPart w:val="DefaultPlaceholder_-1854013440"/>
            </w:placeholder>
          </w:sdtPr>
          <w:sdtEndPr>
            <w:rPr>
              <w:rFonts w:ascii="Myriad Pro" w:hAnsi="Myriad Pro"/>
              <w:sz w:val="20"/>
              <w:szCs w:val="20"/>
              <w:lang w:eastAsia="en-GB"/>
            </w:rPr>
          </w:sdtEndPr>
          <w:sdtContent>
            <w:tc>
              <w:tcPr>
                <w:tcW w:w="9067" w:type="dxa"/>
                <w:gridSpan w:val="2"/>
                <w:tcBorders>
                  <w:top w:val="single" w:color="auto" w:sz="4" w:space="0"/>
                  <w:left w:val="single" w:color="auto" w:sz="4" w:space="0"/>
                  <w:bottom w:val="single" w:color="auto" w:sz="4" w:space="0"/>
                  <w:right w:val="single" w:color="auto" w:sz="4" w:space="0"/>
                </w:tcBorders>
                <w:tcMar/>
                <w:vAlign w:val="center"/>
              </w:tcPr>
              <w:p w:rsidRPr="00E667F5" w:rsidR="001E2601" w:rsidP="000D6010" w:rsidRDefault="001E2601" w14:paraId="303F791B" w14:textId="227542BD">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Pr="00E667F5" w:rsidR="002B2290" w:rsidTr="023B8A99" w14:paraId="1D7E5384"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2B2290" w:rsidP="000D6010" w:rsidRDefault="002B2290" w14:paraId="39BF6498" w14:textId="37CCD3D7">
            <w:pPr>
              <w:spacing w:before="60" w:after="60"/>
              <w:rPr>
                <w:rFonts w:ascii="Myriad Pro" w:hAnsi="Myriad Pro"/>
                <w:b/>
                <w:bCs/>
                <w:sz w:val="20"/>
                <w:szCs w:val="20"/>
                <w:lang w:eastAsia="en-GB"/>
              </w:rPr>
            </w:pPr>
            <w:r>
              <w:rPr>
                <w:rFonts w:ascii="Myriad Pro" w:hAnsi="Myriad Pro"/>
                <w:b/>
                <w:bCs/>
                <w:sz w:val="20"/>
                <w:szCs w:val="20"/>
                <w:lang w:eastAsia="en-GB"/>
              </w:rPr>
              <w:t>P</w:t>
            </w:r>
            <w:r w:rsidRPr="002B2290">
              <w:rPr>
                <w:rFonts w:ascii="Myriad Pro" w:hAnsi="Myriad Pro"/>
                <w:b/>
                <w:bCs/>
                <w:sz w:val="20"/>
                <w:szCs w:val="20"/>
                <w:lang w:eastAsia="en-GB"/>
              </w:rPr>
              <w:t>odpisan</w:t>
            </w:r>
            <w:r>
              <w:rPr>
                <w:rFonts w:ascii="Myriad Pro" w:hAnsi="Myriad Pro"/>
                <w:b/>
                <w:bCs/>
                <w:sz w:val="20"/>
                <w:szCs w:val="20"/>
                <w:lang w:eastAsia="en-GB"/>
              </w:rPr>
              <w:t>a</w:t>
            </w:r>
            <w:r w:rsidRPr="002B2290">
              <w:rPr>
                <w:rFonts w:ascii="Myriad Pro" w:hAnsi="Myriad Pro"/>
                <w:b/>
                <w:bCs/>
                <w:sz w:val="20"/>
                <w:szCs w:val="20"/>
                <w:lang w:eastAsia="en-GB"/>
              </w:rPr>
              <w:t xml:space="preserve"> izjavo zakonitega zastopnika izvajalca zdravstvene dejavnosti, da bo na podlagi 77. člena tega zakona seznanil pacienta oziroma njegovega zakonitega zastopnika na pacientu oziroma njegovemu zastopniku razumljiv način in da bo pred vsako aplikacijo nerutinsko pripravljenega zdravila za napredno zdravljenje pridobil in hranil podpisano privolitev pacienta oziroma njegovega zakonitega zastopnika na obrazcu, ki je objavljen na spletni strani JAZMP</w:t>
            </w:r>
            <w:r>
              <w:rPr>
                <w:rFonts w:ascii="Myriad Pro" w:hAnsi="Myriad Pro"/>
                <w:b/>
                <w:bCs/>
                <w:sz w:val="20"/>
                <w:szCs w:val="20"/>
                <w:lang w:eastAsia="en-GB"/>
              </w:rPr>
              <w:t>.</w:t>
            </w:r>
          </w:p>
          <w:p w:rsidRPr="00E667F5" w:rsidR="002B2290" w:rsidP="000D6010" w:rsidRDefault="004B6DE1" w14:paraId="5651DC54" w14:textId="4DE0E224">
            <w:pPr>
              <w:spacing w:before="60" w:after="60"/>
              <w:rPr>
                <w:rFonts w:ascii="Myriad Pro" w:hAnsi="Myriad Pro"/>
                <w:sz w:val="20"/>
                <w:szCs w:val="20"/>
                <w:lang w:eastAsia="en-GB"/>
              </w:rPr>
            </w:pPr>
          </w:p>
        </w:tc>
      </w:tr>
      <w:tr w:rsidRPr="00E667F5" w:rsidR="004E6917" w:rsidTr="023B8A99" w14:paraId="78E1725D"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tcMar/>
            <w:vAlign w:val="center"/>
          </w:tcPr>
          <w:p w:rsidRPr="00E667F5" w:rsidR="004E6917" w:rsidP="000D6010" w:rsidRDefault="004E6917" w14:paraId="3E630C73" w14:textId="77777777">
            <w:pPr>
              <w:spacing w:before="60" w:after="60"/>
              <w:rPr>
                <w:rFonts w:ascii="Myriad Pro" w:hAnsi="Myriad Pro"/>
                <w:sz w:val="20"/>
                <w:szCs w:val="20"/>
                <w:lang w:eastAsia="en-GB"/>
              </w:rPr>
            </w:pPr>
          </w:p>
        </w:tc>
      </w:tr>
      <w:tr w:rsidRPr="00E667F5" w:rsidR="00EA074C" w:rsidTr="023B8A99" w14:paraId="6F2B333B"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EA074C" w:rsidR="00EA074C" w:rsidP="00EA074C" w:rsidRDefault="00EA074C" w14:paraId="3D54CD82" w14:textId="35A8486C">
            <w:pPr>
              <w:spacing w:before="60"/>
              <w:ind w:right="44"/>
              <w:rPr>
                <w:rFonts w:ascii="Myriad Pro" w:hAnsi="Myriad Pro"/>
                <w:b/>
                <w:bCs/>
                <w:sz w:val="20"/>
                <w:szCs w:val="20"/>
                <w:lang w:eastAsia="en-GB"/>
              </w:rPr>
            </w:pPr>
            <w:r>
              <w:rPr>
                <w:rFonts w:ascii="Myriad Pro" w:hAnsi="Myriad Pro"/>
                <w:b/>
                <w:bCs/>
                <w:sz w:val="20"/>
                <w:szCs w:val="20"/>
                <w:lang w:eastAsia="en-GB"/>
              </w:rPr>
              <w:t>P</w:t>
            </w:r>
            <w:r w:rsidRPr="00EA074C">
              <w:rPr>
                <w:rFonts w:ascii="Myriad Pro" w:hAnsi="Myriad Pro"/>
                <w:b/>
                <w:bCs/>
                <w:sz w:val="20"/>
                <w:szCs w:val="20"/>
                <w:lang w:eastAsia="en-GB"/>
              </w:rPr>
              <w:t>odpisan</w:t>
            </w:r>
            <w:r>
              <w:rPr>
                <w:rFonts w:ascii="Myriad Pro" w:hAnsi="Myriad Pro"/>
                <w:b/>
                <w:bCs/>
                <w:sz w:val="20"/>
                <w:szCs w:val="20"/>
                <w:lang w:eastAsia="en-GB"/>
              </w:rPr>
              <w:t>a</w:t>
            </w:r>
            <w:r w:rsidRPr="00EA074C">
              <w:rPr>
                <w:rFonts w:ascii="Myriad Pro" w:hAnsi="Myriad Pro"/>
                <w:b/>
                <w:bCs/>
                <w:sz w:val="20"/>
                <w:szCs w:val="20"/>
                <w:lang w:eastAsia="en-GB"/>
              </w:rPr>
              <w:t xml:space="preserve"> izjavo zakonitega zastopnika izvajalca zdravstvene dejavnosti, da ima:</w:t>
            </w:r>
          </w:p>
          <w:p w:rsidRPr="00EA074C" w:rsidR="00EA074C" w:rsidP="00EA074C" w:rsidRDefault="00EA074C" w14:paraId="795CC55F" w14:textId="7B6F52EB">
            <w:pPr>
              <w:spacing w:before="60"/>
              <w:ind w:right="44"/>
              <w:rPr>
                <w:rFonts w:ascii="Myriad Pro" w:hAnsi="Myriad Pro"/>
                <w:b/>
                <w:bCs/>
                <w:sz w:val="20"/>
                <w:szCs w:val="20"/>
                <w:lang w:eastAsia="en-GB"/>
              </w:rPr>
            </w:pPr>
            <w:r w:rsidRPr="00EA074C">
              <w:rPr>
                <w:rFonts w:ascii="Myriad Pro" w:hAnsi="Myriad Pro"/>
                <w:b/>
                <w:bCs/>
                <w:sz w:val="20"/>
                <w:szCs w:val="20"/>
                <w:lang w:eastAsia="en-GB"/>
              </w:rPr>
              <w:t>a) vzpostavljen informacijski sistem iz četrtega odstavka 86.a člena zakona;</w:t>
            </w:r>
          </w:p>
          <w:p w:rsidR="00EA074C" w:rsidP="000D6010" w:rsidRDefault="00EA074C" w14:paraId="1FDB4E9A" w14:textId="09366902">
            <w:pPr>
              <w:spacing w:before="60" w:after="60"/>
              <w:rPr>
                <w:rFonts w:ascii="Myriad Pro" w:hAnsi="Myriad Pro"/>
                <w:b w:val="1"/>
                <w:bCs w:val="1"/>
                <w:sz w:val="20"/>
                <w:szCs w:val="20"/>
                <w:lang w:eastAsia="en-GB"/>
              </w:rPr>
            </w:pPr>
            <w:r w:rsidRPr="023B8A99" w:rsidR="00EA074C">
              <w:rPr>
                <w:rFonts w:ascii="Myriad Pro" w:hAnsi="Myriad Pro"/>
                <w:b w:val="1"/>
                <w:bCs w:val="1"/>
                <w:sz w:val="20"/>
                <w:szCs w:val="20"/>
                <w:lang w:eastAsia="en-GB"/>
              </w:rPr>
              <w:t xml:space="preserve">b) zaposlene zdravstvene delavce in sodelavce, ki so usposobljeni za prevzem zdravila in zadolženi za vnose podatkov v informacijski sistem iz prejšnje točke in za poročanje podatkov v skladu z določbami tega zakona, ki urejajo </w:t>
            </w:r>
            <w:r w:rsidRPr="023B8A99" w:rsidR="00EA074C">
              <w:rPr>
                <w:rFonts w:ascii="Myriad Pro" w:hAnsi="Myriad Pro"/>
                <w:b w:val="1"/>
                <w:bCs w:val="1"/>
                <w:sz w:val="20"/>
                <w:szCs w:val="20"/>
                <w:lang w:eastAsia="en-GB"/>
              </w:rPr>
              <w:t>farmakovigilanco</w:t>
            </w:r>
            <w:r w:rsidRPr="023B8A99" w:rsidR="00EA074C">
              <w:rPr>
                <w:rFonts w:ascii="Myriad Pro" w:hAnsi="Myriad Pro"/>
                <w:b w:val="1"/>
                <w:bCs w:val="1"/>
                <w:sz w:val="20"/>
                <w:szCs w:val="20"/>
                <w:lang w:eastAsia="en-GB"/>
              </w:rPr>
              <w:t xml:space="preserve">, pripravo ocene doseženega terapevtskega </w:t>
            </w:r>
            <w:r w:rsidRPr="023B8A99" w:rsidR="00EA074C">
              <w:rPr>
                <w:rFonts w:ascii="Myriad Pro" w:hAnsi="Myriad Pro"/>
                <w:b w:val="1"/>
                <w:bCs w:val="1"/>
                <w:sz w:val="20"/>
                <w:szCs w:val="20"/>
                <w:lang w:eastAsia="en-GB"/>
              </w:rPr>
              <w:t xml:space="preserve">izida in za posredovanja podatkov o uporabi </w:t>
            </w:r>
            <w:r w:rsidRPr="023B8A99" w:rsidR="00EA074C">
              <w:rPr>
                <w:rFonts w:ascii="Myriad Pro" w:hAnsi="Myriad Pro"/>
                <w:b w:val="1"/>
                <w:bCs w:val="1"/>
                <w:sz w:val="20"/>
                <w:szCs w:val="20"/>
                <w:lang w:eastAsia="en-GB"/>
              </w:rPr>
              <w:t>nerutinsko</w:t>
            </w:r>
            <w:r w:rsidRPr="023B8A99" w:rsidR="00EA074C">
              <w:rPr>
                <w:rFonts w:ascii="Myriad Pro" w:hAnsi="Myriad Pro"/>
                <w:b w:val="1"/>
                <w:bCs w:val="1"/>
                <w:sz w:val="20"/>
                <w:szCs w:val="20"/>
                <w:lang w:eastAsia="en-GB"/>
              </w:rPr>
              <w:t xml:space="preserve"> pripravljenega zdravila za napredno zdravljenje v C</w:t>
            </w:r>
            <w:r w:rsidRPr="023B8A99" w:rsidR="4BBF9D85">
              <w:rPr>
                <w:rFonts w:ascii="Myriad Pro" w:hAnsi="Myriad Pro"/>
                <w:b w:val="1"/>
                <w:bCs w:val="1"/>
                <w:sz w:val="20"/>
                <w:szCs w:val="20"/>
                <w:lang w:eastAsia="en-GB"/>
              </w:rPr>
              <w:t>eZZ</w:t>
            </w:r>
            <w:r w:rsidRPr="023B8A99" w:rsidR="00EA074C">
              <w:rPr>
                <w:rFonts w:ascii="Myriad Pro" w:hAnsi="Myriad Pro"/>
                <w:b w:val="1"/>
                <w:bCs w:val="1"/>
                <w:sz w:val="20"/>
                <w:szCs w:val="20"/>
                <w:lang w:eastAsia="en-GB"/>
              </w:rPr>
              <w:t xml:space="preserve"> v skladu s petim odstavkom 86.a člena zakona .</w:t>
            </w:r>
          </w:p>
          <w:p w:rsidRPr="00E667F5" w:rsidR="00EA074C" w:rsidP="000D6010" w:rsidRDefault="004B6DE1" w14:paraId="1A23EC41" w14:textId="3DC96AED">
            <w:pPr>
              <w:spacing w:before="60" w:after="60"/>
              <w:rPr>
                <w:rFonts w:ascii="Myriad Pro" w:hAnsi="Myriad Pro"/>
                <w:sz w:val="20"/>
                <w:szCs w:val="20"/>
                <w:lang w:eastAsia="en-GB"/>
              </w:rPr>
            </w:pPr>
          </w:p>
        </w:tc>
      </w:tr>
      <w:tr w:rsidRPr="00E667F5" w:rsidR="00494697" w:rsidTr="023B8A99" w14:paraId="30BD3F2B"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tcMar/>
            <w:vAlign w:val="center"/>
          </w:tcPr>
          <w:p w:rsidR="00494697" w:rsidP="00EA074C" w:rsidRDefault="00494697" w14:paraId="60C6411F" w14:textId="77777777">
            <w:pPr>
              <w:spacing w:before="60"/>
              <w:ind w:right="44"/>
              <w:rPr>
                <w:rFonts w:ascii="Myriad Pro" w:hAnsi="Myriad Pro"/>
                <w:b/>
                <w:bCs/>
                <w:sz w:val="20"/>
                <w:szCs w:val="20"/>
                <w:lang w:eastAsia="en-GB"/>
              </w:rPr>
            </w:pPr>
          </w:p>
        </w:tc>
      </w:tr>
      <w:tr w:rsidRPr="00E667F5" w:rsidR="00494697" w:rsidTr="023B8A99" w14:paraId="70C3B700"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494697" w:rsidP="00EA074C" w:rsidRDefault="00FE28C7" w14:paraId="4A2E641E" w14:textId="22A564D2">
            <w:pPr>
              <w:spacing w:before="60"/>
              <w:ind w:right="44"/>
              <w:rPr>
                <w:rFonts w:ascii="Myriad Pro" w:hAnsi="Myriad Pro"/>
                <w:b/>
                <w:bCs/>
                <w:sz w:val="20"/>
                <w:szCs w:val="20"/>
                <w:lang w:eastAsia="en-GB"/>
              </w:rPr>
            </w:pPr>
            <w:r>
              <w:rPr>
                <w:rFonts w:ascii="Myriad Pro" w:hAnsi="Myriad Pro"/>
                <w:b/>
                <w:bCs/>
                <w:sz w:val="20"/>
                <w:szCs w:val="20"/>
                <w:lang w:eastAsia="en-GB"/>
              </w:rPr>
              <w:t>N</w:t>
            </w:r>
            <w:r w:rsidRPr="00FE28C7">
              <w:rPr>
                <w:rFonts w:ascii="Myriad Pro" w:hAnsi="Myriad Pro"/>
                <w:b/>
                <w:bCs/>
                <w:sz w:val="20"/>
                <w:szCs w:val="20"/>
                <w:lang w:eastAsia="en-GB"/>
              </w:rPr>
              <w:t>avedb</w:t>
            </w:r>
            <w:r>
              <w:rPr>
                <w:rFonts w:ascii="Myriad Pro" w:hAnsi="Myriad Pro"/>
                <w:b/>
                <w:bCs/>
                <w:sz w:val="20"/>
                <w:szCs w:val="20"/>
                <w:lang w:eastAsia="en-GB"/>
              </w:rPr>
              <w:t>a</w:t>
            </w:r>
            <w:r w:rsidRPr="00FE28C7">
              <w:rPr>
                <w:rFonts w:ascii="Myriad Pro" w:hAnsi="Myriad Pro"/>
                <w:b/>
                <w:bCs/>
                <w:sz w:val="20"/>
                <w:szCs w:val="20"/>
                <w:lang w:eastAsia="en-GB"/>
              </w:rPr>
              <w:t xml:space="preserve"> imena in naslova poslovnega subjekta, ki ima dovoljenje za pripravo za določeno vrsto nerutinsko pripravljenega zdravila za napredno zdravljenje za uporabo v humani medicini znotraj določene skupine na podlagi tretjega odstavka 83. člena tega zakona, vključno s številko in datumom izdaje dovoljenja za pripravo, s katerim ima podpisano pogodbo o pripravi in preskrbi z zdravilom iz te vrste, kopijo pogodbe o sodelovanju, ki vsebuje najmanj podatke o razmejitvah odgovornosti glede farmakovigilance, sledljivosti podatkov v skladu s smernicami dobre proizvodne prakse za zdravila za napredno zdravljenje od vhodnih snovi (npr. darovalcev tkiv celic ali drugih bioloških snovi) in določbo, da bo izvajalec zdravstvene dejavnosti poročal imetniku dovoljenja za pripravo zdravila o rezultatih zdravljenja pri vsakem posameznem pacientu;</w:t>
            </w:r>
          </w:p>
        </w:tc>
      </w:tr>
      <w:tr w:rsidRPr="00E667F5" w:rsidR="00494697" w:rsidTr="023B8A99" w14:paraId="68940EF0" w14:textId="77777777">
        <w:trPr>
          <w:trHeight w:val="258"/>
          <w:jc w:val="center"/>
        </w:trPr>
        <w:sdt>
          <w:sdtPr>
            <w:rPr>
              <w:rFonts w:ascii="Myriad Pro" w:hAnsi="Myriad Pro"/>
              <w:b/>
              <w:bCs/>
              <w:sz w:val="20"/>
              <w:szCs w:val="20"/>
              <w:lang w:eastAsia="en-GB"/>
            </w:rPr>
            <w:id w:val="-923253430"/>
            <w:placeholder>
              <w:docPart w:val="DefaultPlaceholder_-1854013440"/>
            </w:placeholder>
          </w:sdtPr>
          <w:sdtEndPr>
            <w:rPr>
              <w:rFonts w:ascii="Myriad Pro" w:hAnsi="Myriad Pro"/>
              <w:b w:val="1"/>
              <w:bCs w:val="1"/>
              <w:sz w:val="20"/>
              <w:szCs w:val="20"/>
              <w:lang w:eastAsia="en-GB"/>
            </w:rPr>
          </w:sdtEndPr>
          <w:sdtContent>
            <w:tc>
              <w:tcPr>
                <w:tcW w:w="9067" w:type="dxa"/>
                <w:gridSpan w:val="2"/>
                <w:tcBorders>
                  <w:top w:val="single" w:color="auto" w:sz="4" w:space="0"/>
                  <w:left w:val="single" w:color="auto" w:sz="4" w:space="0"/>
                  <w:bottom w:val="single" w:color="auto" w:sz="4" w:space="0"/>
                  <w:right w:val="single" w:color="auto" w:sz="4" w:space="0"/>
                </w:tcBorders>
                <w:tcMar/>
                <w:vAlign w:val="center"/>
              </w:tcPr>
              <w:p w:rsidR="00494697" w:rsidP="00EA074C" w:rsidRDefault="00A31C65" w14:paraId="6BB0615D" w14:textId="716BD6FF">
                <w:pPr>
                  <w:spacing w:before="60"/>
                  <w:ind w:right="44"/>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Pr="00E667F5" w:rsidR="00494697" w:rsidTr="023B8A99" w14:paraId="46C1F703"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494697" w:rsidP="00EA074C" w:rsidRDefault="00A441F0" w14:paraId="1CDF8A1B" w14:textId="1D534D13">
            <w:pPr>
              <w:spacing w:before="60"/>
              <w:ind w:right="44"/>
              <w:rPr>
                <w:rFonts w:ascii="Myriad Pro" w:hAnsi="Myriad Pro"/>
                <w:b/>
                <w:bCs/>
                <w:sz w:val="20"/>
                <w:szCs w:val="20"/>
                <w:lang w:eastAsia="en-GB"/>
              </w:rPr>
            </w:pPr>
            <w:r>
              <w:rPr>
                <w:rFonts w:ascii="Myriad Pro" w:hAnsi="Myriad Pro"/>
                <w:b/>
                <w:bCs/>
                <w:sz w:val="20"/>
                <w:szCs w:val="20"/>
                <w:lang w:eastAsia="en-GB"/>
              </w:rPr>
              <w:t>V</w:t>
            </w:r>
            <w:r w:rsidRPr="00A441F0">
              <w:rPr>
                <w:rFonts w:ascii="Myriad Pro" w:hAnsi="Myriad Pro"/>
                <w:b/>
                <w:bCs/>
                <w:sz w:val="20"/>
                <w:szCs w:val="20"/>
                <w:lang w:eastAsia="en-GB"/>
              </w:rPr>
              <w:t xml:space="preserve"> primeru, če nerutinsko pripravljeno zdravilo za napredno zdravljenje za uporabo v humani medicini vsebuje ali je sestavljeno iz genetsko spremenjenega organizma (v nadaljnjem besedilu: GSO) ali kombinacije GSO, izvajalec zdravstvene dejavnosti iz prvega odstavka </w:t>
            </w:r>
            <w:r w:rsidR="0056665F">
              <w:rPr>
                <w:rFonts w:ascii="Myriad Pro" w:hAnsi="Myriad Pro"/>
                <w:b/>
                <w:bCs/>
                <w:sz w:val="20"/>
                <w:szCs w:val="20"/>
                <w:lang w:eastAsia="en-GB"/>
              </w:rPr>
              <w:t>86.a</w:t>
            </w:r>
            <w:r w:rsidRPr="00A441F0">
              <w:rPr>
                <w:rFonts w:ascii="Myriad Pro" w:hAnsi="Myriad Pro"/>
                <w:b/>
                <w:bCs/>
                <w:sz w:val="20"/>
                <w:szCs w:val="20"/>
                <w:lang w:eastAsia="en-GB"/>
              </w:rPr>
              <w:t xml:space="preserve"> člena priloži tudi dovoljenje ali dokazilo o oddaji vloge za namerno sproščanje GSO v okolje, ki ga izda pristojni organ, odgovoren za okolje; v primeru predložitve dokazila o oddaji vloge mora po pridobitvi dovoljenja izvajalec zdravstvene dejavnosti iz prvega odstavka </w:t>
            </w:r>
            <w:r w:rsidR="00DB2536">
              <w:rPr>
                <w:rFonts w:ascii="Myriad Pro" w:hAnsi="Myriad Pro"/>
                <w:b/>
                <w:bCs/>
                <w:sz w:val="20"/>
                <w:szCs w:val="20"/>
                <w:lang w:eastAsia="en-GB"/>
              </w:rPr>
              <w:t>86.a</w:t>
            </w:r>
            <w:r w:rsidRPr="00A441F0">
              <w:rPr>
                <w:rFonts w:ascii="Myriad Pro" w:hAnsi="Myriad Pro"/>
                <w:b/>
                <w:bCs/>
                <w:sz w:val="20"/>
                <w:szCs w:val="20"/>
                <w:lang w:eastAsia="en-GB"/>
              </w:rPr>
              <w:t xml:space="preserve"> člena to dovoljenje takoj predložiti JAZMP</w:t>
            </w:r>
            <w:r>
              <w:rPr>
                <w:rFonts w:ascii="Myriad Pro" w:hAnsi="Myriad Pro"/>
                <w:b/>
                <w:bCs/>
                <w:sz w:val="20"/>
                <w:szCs w:val="20"/>
                <w:lang w:eastAsia="en-GB"/>
              </w:rPr>
              <w:t>:</w:t>
            </w:r>
          </w:p>
        </w:tc>
      </w:tr>
      <w:tr w:rsidRPr="00E667F5" w:rsidR="00494697" w:rsidTr="023B8A99" w14:paraId="079584D5" w14:textId="77777777">
        <w:trPr>
          <w:trHeight w:val="258"/>
          <w:jc w:val="center"/>
        </w:trPr>
        <w:sdt>
          <w:sdtPr>
            <w:rPr>
              <w:rFonts w:ascii="Myriad Pro" w:hAnsi="Myriad Pro"/>
              <w:b/>
              <w:bCs/>
              <w:sz w:val="20"/>
              <w:szCs w:val="20"/>
              <w:lang w:eastAsia="en-GB"/>
            </w:rPr>
            <w:id w:val="-1454322737"/>
            <w:placeholder>
              <w:docPart w:val="DefaultPlaceholder_-1854013440"/>
            </w:placeholder>
          </w:sdtPr>
          <w:sdtEndPr>
            <w:rPr>
              <w:rFonts w:ascii="Myriad Pro" w:hAnsi="Myriad Pro"/>
              <w:b w:val="1"/>
              <w:bCs w:val="1"/>
              <w:sz w:val="20"/>
              <w:szCs w:val="20"/>
              <w:lang w:eastAsia="en-GB"/>
            </w:rPr>
          </w:sdtEndPr>
          <w:sdtContent>
            <w:tc>
              <w:tcPr>
                <w:tcW w:w="9067" w:type="dxa"/>
                <w:gridSpan w:val="2"/>
                <w:tcBorders>
                  <w:top w:val="single" w:color="auto" w:sz="4" w:space="0"/>
                  <w:left w:val="single" w:color="auto" w:sz="4" w:space="0"/>
                  <w:bottom w:val="single" w:color="auto" w:sz="4" w:space="0"/>
                  <w:right w:val="single" w:color="auto" w:sz="4" w:space="0"/>
                </w:tcBorders>
                <w:tcMar/>
                <w:vAlign w:val="center"/>
              </w:tcPr>
              <w:p w:rsidR="00494697" w:rsidP="00EA074C" w:rsidRDefault="0056665F" w14:paraId="759C487B" w14:textId="736FE097">
                <w:pPr>
                  <w:spacing w:before="60"/>
                  <w:ind w:right="44"/>
                  <w:rPr>
                    <w:rFonts w:ascii="Myriad Pro" w:hAnsi="Myriad Pro"/>
                    <w:b/>
                    <w:bCs/>
                    <w:sz w:val="20"/>
                    <w:szCs w:val="20"/>
                    <w:lang w:eastAsia="en-GB"/>
                  </w:rPr>
                </w:pPr>
                <w:r>
                  <w:rPr>
                    <w:rFonts w:ascii="Myriad Pro" w:hAnsi="Myriad Pro"/>
                    <w:b/>
                    <w:bCs/>
                    <w:sz w:val="20"/>
                    <w:szCs w:val="20"/>
                    <w:lang w:eastAsia="en-GB"/>
                  </w:rPr>
                  <w:t xml:space="preserve"> </w:t>
                </w:r>
              </w:p>
            </w:tc>
          </w:sdtContent>
        </w:sdt>
      </w:tr>
      <w:tr w:rsidRPr="00E667F5" w:rsidR="00494697" w:rsidTr="023B8A99" w14:paraId="1CC8D8F3"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494697" w:rsidP="00EA074C" w:rsidRDefault="00430241" w14:paraId="6CC6AC32" w14:textId="193E8861">
            <w:pPr>
              <w:spacing w:before="60"/>
              <w:ind w:right="44"/>
              <w:rPr>
                <w:rFonts w:ascii="Myriad Pro" w:hAnsi="Myriad Pro"/>
                <w:b/>
                <w:bCs/>
                <w:sz w:val="20"/>
                <w:szCs w:val="20"/>
                <w:lang w:eastAsia="en-GB"/>
              </w:rPr>
            </w:pPr>
            <w:r w:rsidRPr="00430241">
              <w:rPr>
                <w:rFonts w:ascii="Myriad Pro" w:hAnsi="Myriad Pro"/>
                <w:b/>
                <w:bCs/>
                <w:sz w:val="20"/>
                <w:szCs w:val="20"/>
                <w:lang w:eastAsia="en-GB"/>
              </w:rPr>
              <w:t>Kopij</w:t>
            </w:r>
            <w:r>
              <w:rPr>
                <w:rFonts w:ascii="Myriad Pro" w:hAnsi="Myriad Pro"/>
                <w:b/>
                <w:bCs/>
                <w:sz w:val="20"/>
                <w:szCs w:val="20"/>
                <w:lang w:eastAsia="en-GB"/>
              </w:rPr>
              <w:t>a</w:t>
            </w:r>
            <w:r w:rsidRPr="00430241">
              <w:rPr>
                <w:rFonts w:ascii="Myriad Pro" w:hAnsi="Myriad Pro"/>
                <w:b/>
                <w:bCs/>
                <w:sz w:val="20"/>
                <w:szCs w:val="20"/>
                <w:lang w:eastAsia="en-GB"/>
              </w:rPr>
              <w:t xml:space="preserve"> dovoljenja za opravljanje zdravstvene dejavnosti na sekundarni ali terciarni ravni</w:t>
            </w:r>
            <w:r>
              <w:rPr>
                <w:rFonts w:ascii="Myriad Pro" w:hAnsi="Myriad Pro"/>
                <w:b/>
                <w:bCs/>
                <w:sz w:val="20"/>
                <w:szCs w:val="20"/>
                <w:lang w:eastAsia="en-GB"/>
              </w:rPr>
              <w:t>:</w:t>
            </w:r>
          </w:p>
        </w:tc>
      </w:tr>
      <w:sdt>
        <w:sdtPr>
          <w:rPr>
            <w:rFonts w:ascii="Myriad Pro" w:hAnsi="Myriad Pro"/>
            <w:b/>
            <w:bCs/>
            <w:sz w:val="20"/>
            <w:szCs w:val="20"/>
            <w:lang w:eastAsia="en-GB"/>
          </w:rPr>
          <w:id w:val="162514047"/>
          <w:placeholder>
            <w:docPart w:val="DefaultPlaceholder_-1854013440"/>
          </w:placeholder>
        </w:sdtPr>
        <w:sdtEndPr/>
        <w:sdtContent>
          <w:tr w:rsidRPr="00E667F5" w:rsidR="00430241" w:rsidTr="00430241" w14:paraId="720227B8" w14:textId="77777777">
            <w:trPr>
              <w:trHeight w:val="258"/>
              <w:jc w:val="center"/>
            </w:trPr>
            <w:tc>
              <w:tcPr>
                <w:tcW w:w="9067" w:type="dxa"/>
                <w:gridSpan w:val="2"/>
                <w:tcBorders>
                  <w:top w:val="single" w:color="auto" w:sz="4" w:space="0"/>
                  <w:left w:val="single" w:color="auto" w:sz="4" w:space="0"/>
                  <w:bottom w:val="single" w:color="auto" w:sz="4" w:space="0"/>
                  <w:right w:val="single" w:color="auto" w:sz="4" w:space="0"/>
                </w:tcBorders>
                <w:vAlign w:val="center"/>
              </w:tcPr>
              <w:p w:rsidRPr="00430241" w:rsidR="00430241" w:rsidP="00EA074C" w:rsidRDefault="00430241" w14:paraId="75E875F5" w14:textId="6A7CF5F2">
                <w:pPr>
                  <w:spacing w:before="60"/>
                  <w:ind w:right="44"/>
                  <w:rPr>
                    <w:rFonts w:ascii="Myriad Pro" w:hAnsi="Myriad Pro"/>
                    <w:b/>
                    <w:bCs/>
                    <w:sz w:val="20"/>
                    <w:szCs w:val="20"/>
                    <w:lang w:eastAsia="en-GB"/>
                  </w:rPr>
                </w:pPr>
                <w:r>
                  <w:rPr>
                    <w:rFonts w:ascii="Myriad Pro" w:hAnsi="Myriad Pro"/>
                    <w:b/>
                    <w:bCs/>
                    <w:sz w:val="20"/>
                    <w:szCs w:val="20"/>
                    <w:lang w:eastAsia="en-GB"/>
                  </w:rPr>
                  <w:t xml:space="preserve"> </w:t>
                </w:r>
              </w:p>
            </w:tc>
          </w:tr>
        </w:sdtContent>
      </w:sdt>
    </w:tbl>
    <w:p w:rsidR="004A4307" w:rsidP="004A4307" w:rsidRDefault="004A4307" w14:paraId="6A561C73" w14:textId="77777777">
      <w:pPr>
        <w:spacing w:line="300" w:lineRule="exact"/>
        <w:jc w:val="both"/>
        <w:rPr>
          <w:rFonts w:ascii="Myriad Pro" w:hAnsi="Myriad Pro"/>
          <w:sz w:val="20"/>
          <w:szCs w:val="20"/>
        </w:rPr>
      </w:pPr>
    </w:p>
    <w:tbl>
      <w:tblPr>
        <w:tblW w:w="9067"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tblBorders>
        <w:tblLook w:val="01E0" w:firstRow="1" w:lastRow="1" w:firstColumn="1" w:lastColumn="1" w:noHBand="0" w:noVBand="0"/>
      </w:tblPr>
      <w:tblGrid>
        <w:gridCol w:w="9067"/>
      </w:tblGrid>
      <w:tr w:rsidRPr="00E667F5" w:rsidR="005F759B" w:rsidTr="023B8A99" w14:paraId="65E442DE" w14:textId="77777777">
        <w:trPr>
          <w:trHeight w:val="277"/>
          <w:jc w:val="center"/>
        </w:trPr>
        <w:tc>
          <w:tcPr>
            <w:tcW w:w="906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vAlign w:val="center"/>
          </w:tcPr>
          <w:p w:rsidR="00DD0560" w:rsidP="00394A2F" w:rsidRDefault="00DD0560" w14:paraId="5E260466" w14:textId="77777777">
            <w:pPr>
              <w:spacing w:before="60"/>
              <w:ind w:right="178"/>
              <w:rPr>
                <w:rFonts w:ascii="Myriad Pro" w:hAnsi="Myriad Pro"/>
                <w:b/>
                <w:bCs/>
                <w:sz w:val="20"/>
                <w:szCs w:val="20"/>
              </w:rPr>
            </w:pPr>
            <w:r w:rsidRPr="00DD0560">
              <w:rPr>
                <w:rFonts w:ascii="Myriad Pro" w:hAnsi="Myriad Pro"/>
                <w:b/>
                <w:bCs/>
                <w:sz w:val="20"/>
                <w:szCs w:val="20"/>
              </w:rPr>
              <w:t xml:space="preserve">Podatki za register zdravnikov: </w:t>
            </w:r>
          </w:p>
          <w:p w:rsidRPr="004A4307" w:rsidR="005F759B" w:rsidP="00394A2F" w:rsidRDefault="005F759B" w14:paraId="0203C68A" w14:textId="1BBDDF23">
            <w:pPr>
              <w:spacing w:before="60"/>
              <w:ind w:right="178"/>
              <w:rPr>
                <w:rFonts w:ascii="Myriad Pro" w:hAnsi="Myriad Pro"/>
                <w:b/>
                <w:i/>
                <w:sz w:val="20"/>
                <w:szCs w:val="20"/>
                <w:lang w:eastAsia="en-GB"/>
              </w:rPr>
            </w:pPr>
            <w:r w:rsidRPr="00E667F5">
              <w:rPr>
                <w:rFonts w:ascii="Myriad Pro" w:hAnsi="Myriad Pro"/>
                <w:bCs/>
                <w:sz w:val="20"/>
                <w:szCs w:val="20"/>
                <w:lang w:eastAsia="en-GB"/>
              </w:rPr>
              <w:t>(</w:t>
            </w:r>
            <w:r>
              <w:rPr>
                <w:rFonts w:ascii="Myriad Pro" w:hAnsi="Myriad Pro"/>
                <w:bCs/>
                <w:sz w:val="20"/>
                <w:szCs w:val="20"/>
                <w:lang w:eastAsia="en-GB"/>
              </w:rPr>
              <w:t>Č</w:t>
            </w:r>
            <w:r w:rsidRPr="00E667F5">
              <w:rPr>
                <w:rFonts w:ascii="Myriad Pro" w:hAnsi="Myriad Pro"/>
                <w:bCs/>
                <w:sz w:val="20"/>
                <w:szCs w:val="20"/>
                <w:lang w:eastAsia="en-GB"/>
              </w:rPr>
              <w:t>e so dokazila v prilogi vloge, v nadaljevanju ustrezno navedite prilogo</w:t>
            </w:r>
            <w:r>
              <w:rPr>
                <w:rFonts w:ascii="Myriad Pro" w:hAnsi="Myriad Pro"/>
                <w:bCs/>
                <w:sz w:val="20"/>
                <w:szCs w:val="20"/>
                <w:lang w:eastAsia="en-GB"/>
              </w:rPr>
              <w:t>.</w:t>
            </w:r>
            <w:r w:rsidRPr="00E667F5">
              <w:rPr>
                <w:rFonts w:ascii="Myriad Pro" w:hAnsi="Myriad Pro"/>
                <w:bCs/>
                <w:sz w:val="20"/>
                <w:szCs w:val="20"/>
                <w:lang w:eastAsia="en-GB"/>
              </w:rPr>
              <w:t>)</w:t>
            </w:r>
          </w:p>
        </w:tc>
      </w:tr>
      <w:tr w:rsidRPr="00E667F5" w:rsidR="005F759B" w:rsidTr="023B8A99" w14:paraId="1B7EFFF3" w14:textId="77777777">
        <w:trPr>
          <w:trHeight w:val="277"/>
          <w:jc w:val="center"/>
        </w:trPr>
        <w:tc>
          <w:tcPr>
            <w:tcW w:w="90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5F759B" w:rsidP="00394A2F" w:rsidRDefault="008625C6" w14:paraId="00E63B56" w14:textId="13E604F4">
            <w:pPr>
              <w:spacing w:line="300" w:lineRule="exact"/>
              <w:rPr>
                <w:rFonts w:ascii="Myriad Pro" w:hAnsi="Myriad Pro"/>
                <w:b/>
                <w:bCs/>
                <w:sz w:val="20"/>
                <w:szCs w:val="20"/>
              </w:rPr>
            </w:pPr>
            <w:r>
              <w:rPr>
                <w:rFonts w:ascii="Myriad Pro" w:hAnsi="Myriad Pro"/>
                <w:b/>
                <w:bCs/>
                <w:sz w:val="20"/>
                <w:szCs w:val="20"/>
              </w:rPr>
              <w:t>I</w:t>
            </w:r>
            <w:r w:rsidRPr="008625C6">
              <w:rPr>
                <w:rFonts w:ascii="Myriad Pro" w:hAnsi="Myriad Pro"/>
                <w:b/>
                <w:bCs/>
                <w:sz w:val="20"/>
                <w:szCs w:val="20"/>
              </w:rPr>
              <w:t>me in priimek, strokovni naziv, področje dela zdravnika in njegove bibliografske podatke za ustrezno specializacijo ter navedbo klinike ali organizacijske enote znotraj izvajalca zdravstvene dejavnosti , kjer zdravnik uporablja zdravilo iz določene vrste znotraj določene skupine nerutinsko pripravljenih zdravil za napredno zdravljenje;</w:t>
            </w:r>
          </w:p>
        </w:tc>
      </w:tr>
      <w:tr w:rsidRPr="00E667F5" w:rsidR="00A8250D" w:rsidTr="023B8A99" w14:paraId="768D34C4" w14:textId="77777777">
        <w:trPr>
          <w:trHeight w:val="258"/>
          <w:jc w:val="center"/>
        </w:trPr>
        <w:sdt>
          <w:sdtPr>
            <w:rPr>
              <w:rFonts w:ascii="Myriad Pro" w:hAnsi="Myriad Pro"/>
              <w:sz w:val="20"/>
              <w:szCs w:val="20"/>
              <w:lang w:eastAsia="en-GB"/>
            </w:rPr>
            <w:id w:val="-650285155"/>
            <w:placeholder>
              <w:docPart w:val="2C9ED7A66AE74E7FBF85F775DC1077C5"/>
            </w:placeholder>
          </w:sdtPr>
          <w:sdtEndPr>
            <w:rPr>
              <w:rFonts w:ascii="Myriad Pro" w:hAnsi="Myriad Pro"/>
              <w:sz w:val="20"/>
              <w:szCs w:val="20"/>
              <w:lang w:eastAsia="en-GB"/>
            </w:rPr>
          </w:sdtEndPr>
          <w:sdtContent>
            <w:tc>
              <w:tcPr>
                <w:tcW w:w="9067" w:type="dxa"/>
                <w:tcBorders>
                  <w:top w:val="single" w:color="auto" w:sz="4" w:space="0"/>
                  <w:left w:val="single" w:color="auto" w:sz="4" w:space="0"/>
                  <w:bottom w:val="single" w:color="auto" w:sz="4" w:space="0"/>
                  <w:right w:val="single" w:color="auto" w:sz="4" w:space="0"/>
                </w:tcBorders>
                <w:tcMar/>
                <w:vAlign w:val="center"/>
              </w:tcPr>
              <w:p w:rsidR="00A8250D" w:rsidP="00394A2F" w:rsidRDefault="00A8250D" w14:paraId="64E31443" w14:textId="77777777">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Pr="00E667F5" w:rsidR="00615342" w:rsidTr="023B8A99" w14:paraId="1C92045C" w14:textId="77777777">
        <w:trPr>
          <w:trHeight w:val="258"/>
          <w:jc w:val="center"/>
        </w:trPr>
        <w:tc>
          <w:tcPr>
            <w:tcW w:w="90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615342" w:rsidP="00394A2F" w:rsidRDefault="00615342" w14:paraId="1C1CEBE2" w14:textId="6AC655B3">
            <w:pPr>
              <w:spacing w:before="60" w:after="60"/>
              <w:rPr>
                <w:rFonts w:ascii="Myriad Pro" w:hAnsi="Myriad Pro"/>
                <w:sz w:val="20"/>
                <w:szCs w:val="20"/>
                <w:lang w:eastAsia="en-GB"/>
              </w:rPr>
            </w:pPr>
            <w:r>
              <w:rPr>
                <w:rFonts w:ascii="Myriad Pro" w:hAnsi="Myriad Pro"/>
                <w:b/>
                <w:bCs/>
                <w:sz w:val="20"/>
                <w:szCs w:val="20"/>
                <w:lang w:eastAsia="en-GB"/>
              </w:rPr>
              <w:t>K</w:t>
            </w:r>
            <w:r w:rsidRPr="00615342">
              <w:rPr>
                <w:rFonts w:ascii="Myriad Pro" w:hAnsi="Myriad Pro"/>
                <w:b/>
                <w:bCs/>
                <w:sz w:val="20"/>
                <w:szCs w:val="20"/>
                <w:lang w:eastAsia="en-GB"/>
              </w:rPr>
              <w:t>opij</w:t>
            </w:r>
            <w:r>
              <w:rPr>
                <w:rFonts w:ascii="Myriad Pro" w:hAnsi="Myriad Pro"/>
                <w:b/>
                <w:bCs/>
                <w:sz w:val="20"/>
                <w:szCs w:val="20"/>
                <w:lang w:eastAsia="en-GB"/>
              </w:rPr>
              <w:t>a</w:t>
            </w:r>
            <w:r w:rsidRPr="00615342">
              <w:rPr>
                <w:rFonts w:ascii="Myriad Pro" w:hAnsi="Myriad Pro"/>
                <w:b/>
                <w:bCs/>
                <w:sz w:val="20"/>
                <w:szCs w:val="20"/>
                <w:lang w:eastAsia="en-GB"/>
              </w:rPr>
              <w:t xml:space="preserve"> zavarovalne police za zavarovanje odgovornosti zdravnika za zdravljenje z nerutinsko pripravljenimi zdravili za napredno zdravljenje, ki mora vsebovati navedbo veljavnosti police, navedbo imena in priimka zdravnika, ki se ga zavaruje, in iz katere mora biti razvidno, da je vsak zdravnik zavarovan za vsoto najmanj 100.000 eurov; če iz zavarovalne police navedeni podatki niso razvidni, lahko izvajalec zdravstvene dejavnosti predloži izjavo zavarovalnice za manjkajoče podatke iz zavarovalne police;</w:t>
            </w:r>
          </w:p>
        </w:tc>
      </w:tr>
      <w:tr w:rsidRPr="00E667F5" w:rsidR="00615342" w:rsidTr="023B8A99" w14:paraId="3F315D52" w14:textId="77777777">
        <w:trPr>
          <w:trHeight w:val="258"/>
          <w:jc w:val="center"/>
        </w:trPr>
        <w:sdt>
          <w:sdtPr>
            <w:rPr>
              <w:rFonts w:ascii="Myriad Pro" w:hAnsi="Myriad Pro"/>
              <w:sz w:val="20"/>
              <w:szCs w:val="20"/>
              <w:lang w:eastAsia="en-GB"/>
            </w:rPr>
            <w:id w:val="1395237153"/>
            <w:placeholder>
              <w:docPart w:val="DefaultPlaceholder_-1854013440"/>
            </w:placeholder>
            <w:showingPlcHdr/>
          </w:sdtPr>
          <w:sdtEndPr>
            <w:rPr>
              <w:rFonts w:ascii="Myriad Pro" w:hAnsi="Myriad Pro"/>
              <w:sz w:val="20"/>
              <w:szCs w:val="20"/>
              <w:lang w:eastAsia="en-GB"/>
            </w:rPr>
          </w:sdtEndPr>
          <w:sdtContent>
            <w:tc>
              <w:tcPr>
                <w:tcW w:w="9067" w:type="dxa"/>
                <w:tcBorders>
                  <w:top w:val="single" w:color="auto" w:sz="4" w:space="0"/>
                  <w:left w:val="single" w:color="auto" w:sz="4" w:space="0"/>
                  <w:bottom w:val="single" w:color="auto" w:sz="4" w:space="0"/>
                  <w:right w:val="single" w:color="auto" w:sz="4" w:space="0"/>
                </w:tcBorders>
                <w:tcMar/>
                <w:vAlign w:val="center"/>
              </w:tcPr>
              <w:p w:rsidR="00615342" w:rsidP="00394A2F" w:rsidRDefault="00615342" w14:paraId="3DA35CF1" w14:textId="696E7DEC">
                <w:pPr>
                  <w:spacing w:before="60" w:after="60"/>
                  <w:rPr>
                    <w:rFonts w:ascii="Myriad Pro" w:hAnsi="Myriad Pro"/>
                    <w:sz w:val="20"/>
                    <w:szCs w:val="20"/>
                    <w:lang w:eastAsia="en-GB"/>
                  </w:rPr>
                </w:pPr>
                <w:r w:rsidRPr="002D559C">
                  <w:rPr>
                    <w:rStyle w:val="Besedilooznabemesta"/>
                  </w:rPr>
                  <w:t>Kliknite ali tapnite tukaj, če želite vnesti besedilo.</w:t>
                </w:r>
              </w:p>
            </w:tc>
          </w:sdtContent>
        </w:sdt>
      </w:tr>
      <w:tr w:rsidRPr="00E667F5" w:rsidR="004B6DE1" w:rsidTr="023B8A99" w14:paraId="2CAF3D2A" w14:textId="77777777">
        <w:trPr>
          <w:trHeight w:val="258"/>
          <w:jc w:val="center"/>
        </w:trPr>
        <w:tc>
          <w:tcPr>
            <w:tcW w:w="90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4B6DE1" w:rsidP="00394A2F" w:rsidRDefault="004B6DE1" w14:paraId="683A9A88" w14:textId="7D4A96CE">
            <w:pPr>
              <w:spacing w:before="60" w:after="60"/>
              <w:rPr>
                <w:rFonts w:ascii="Myriad Pro" w:hAnsi="Myriad Pro"/>
                <w:b w:val="1"/>
                <w:bCs w:val="1"/>
                <w:sz w:val="20"/>
                <w:szCs w:val="20"/>
                <w:lang w:eastAsia="en-GB"/>
              </w:rPr>
            </w:pPr>
            <w:r w:rsidRPr="023B8A99" w:rsidR="004B6DE1">
              <w:rPr>
                <w:rFonts w:ascii="Myriad Pro" w:hAnsi="Myriad Pro"/>
                <w:b w:val="1"/>
                <w:bCs w:val="1"/>
                <w:sz w:val="20"/>
                <w:szCs w:val="20"/>
                <w:lang w:eastAsia="en-GB"/>
              </w:rPr>
              <w:t>I</w:t>
            </w:r>
            <w:r w:rsidRPr="023B8A99" w:rsidR="004B6DE1">
              <w:rPr>
                <w:rFonts w:ascii="Myriad Pro" w:hAnsi="Myriad Pro"/>
                <w:b w:val="1"/>
                <w:bCs w:val="1"/>
                <w:sz w:val="20"/>
                <w:szCs w:val="20"/>
                <w:lang w:eastAsia="en-GB"/>
              </w:rPr>
              <w:t>zjav</w:t>
            </w:r>
            <w:r w:rsidRPr="023B8A99" w:rsidR="004B6DE1">
              <w:rPr>
                <w:rFonts w:ascii="Myriad Pro" w:hAnsi="Myriad Pro"/>
                <w:b w:val="1"/>
                <w:bCs w:val="1"/>
                <w:sz w:val="20"/>
                <w:szCs w:val="20"/>
                <w:lang w:eastAsia="en-GB"/>
              </w:rPr>
              <w:t>a</w:t>
            </w:r>
            <w:r w:rsidRPr="023B8A99" w:rsidR="004B6DE1">
              <w:rPr>
                <w:rFonts w:ascii="Myriad Pro" w:hAnsi="Myriad Pro"/>
                <w:b w:val="1"/>
                <w:bCs w:val="1"/>
                <w:sz w:val="20"/>
                <w:szCs w:val="20"/>
                <w:lang w:eastAsia="en-GB"/>
              </w:rPr>
              <w:t xml:space="preserve"> zakonitega zastopnika izvajalca zdravstvene dejavnosti, da so predlagani zdravniki za vpis v register usposobljeni za zdravljenje z določeno vrsto znotraj določene skupine </w:t>
            </w:r>
            <w:r w:rsidRPr="023B8A99" w:rsidR="004B6DE1">
              <w:rPr>
                <w:rFonts w:ascii="Myriad Pro" w:hAnsi="Myriad Pro"/>
                <w:b w:val="1"/>
                <w:bCs w:val="1"/>
                <w:sz w:val="20"/>
                <w:szCs w:val="20"/>
                <w:lang w:eastAsia="en-GB"/>
              </w:rPr>
              <w:t>nerutinsko</w:t>
            </w:r>
            <w:r w:rsidRPr="023B8A99" w:rsidR="402D9696">
              <w:rPr>
                <w:rFonts w:ascii="Myriad Pro" w:hAnsi="Myriad Pro"/>
                <w:b w:val="1"/>
                <w:bCs w:val="1"/>
                <w:sz w:val="20"/>
                <w:szCs w:val="20"/>
                <w:lang w:eastAsia="en-GB"/>
              </w:rPr>
              <w:t xml:space="preserve"> pripravljenih zdravil za napredno zdravljenje.</w:t>
            </w:r>
            <w:r w:rsidRPr="023B8A99" w:rsidR="004B6DE1">
              <w:rPr>
                <w:rFonts w:ascii="Myriad Pro" w:hAnsi="Myriad Pro"/>
                <w:b w:val="1"/>
                <w:bCs w:val="1"/>
                <w:sz w:val="20"/>
                <w:szCs w:val="20"/>
                <w:lang w:eastAsia="en-GB"/>
              </w:rPr>
              <w:t xml:space="preserve"> </w:t>
            </w:r>
          </w:p>
          <w:p w:rsidR="004B6DE1" w:rsidP="00394A2F" w:rsidRDefault="004B6DE1" w14:paraId="7C3F8A72" w14:textId="6BD0D5C4">
            <w:pPr>
              <w:spacing w:before="60" w:after="60"/>
              <w:rPr>
                <w:rFonts w:ascii="Myriad Pro" w:hAnsi="Myriad Pro"/>
                <w:sz w:val="20"/>
                <w:szCs w:val="20"/>
                <w:lang w:eastAsia="en-GB"/>
              </w:rPr>
            </w:pPr>
          </w:p>
        </w:tc>
      </w:tr>
      <w:tr w:rsidRPr="00E667F5" w:rsidR="002500D7" w:rsidTr="023B8A99" w14:paraId="47FEA8B9" w14:textId="77777777">
        <w:trPr>
          <w:trHeight w:val="258"/>
          <w:jc w:val="center"/>
        </w:trPr>
        <w:sdt>
          <w:sdtPr>
            <w:rPr>
              <w:rFonts w:ascii="Myriad Pro" w:hAnsi="Myriad Pro"/>
              <w:sz w:val="20"/>
              <w:szCs w:val="20"/>
              <w:lang w:eastAsia="en-GB"/>
            </w:rPr>
            <w:id w:val="2058971115"/>
            <w:placeholder>
              <w:docPart w:val="DefaultPlaceholder_-1854013440"/>
            </w:placeholder>
          </w:sdtPr>
          <w:sdtEndPr>
            <w:rPr>
              <w:rFonts w:ascii="Myriad Pro" w:hAnsi="Myriad Pro"/>
              <w:sz w:val="20"/>
              <w:szCs w:val="20"/>
              <w:lang w:eastAsia="en-GB"/>
            </w:rPr>
          </w:sdtEndPr>
          <w:sdtContent>
            <w:tc>
              <w:tcPr>
                <w:tcW w:w="9067" w:type="dxa"/>
                <w:tcBorders>
                  <w:top w:val="single" w:color="auto" w:sz="4" w:space="0"/>
                  <w:left w:val="single" w:color="auto" w:sz="4" w:space="0"/>
                  <w:bottom w:val="single" w:color="auto" w:sz="4" w:space="0"/>
                  <w:right w:val="single" w:color="auto" w:sz="4" w:space="0"/>
                </w:tcBorders>
                <w:tcMar/>
                <w:vAlign w:val="center"/>
              </w:tcPr>
              <w:p w:rsidR="002500D7" w:rsidP="00394A2F" w:rsidRDefault="002500D7" w14:paraId="1B4BDA33" w14:textId="12608491">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Pr="00E667F5" w:rsidR="001F1CB6" w:rsidTr="023B8A99" w14:paraId="72CF9B91" w14:textId="77777777">
        <w:trPr>
          <w:trHeight w:val="258"/>
          <w:jc w:val="center"/>
        </w:trPr>
        <w:tc>
          <w:tcPr>
            <w:tcW w:w="90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1F1CB6" w:rsidR="001F1CB6" w:rsidP="001F1CB6" w:rsidRDefault="001F1CB6" w14:paraId="227E4EDE" w14:textId="40BB6FCA">
            <w:pPr>
              <w:spacing w:before="60"/>
              <w:rPr>
                <w:rFonts w:ascii="Myriad Pro" w:hAnsi="Myriad Pro"/>
                <w:b/>
                <w:bCs/>
                <w:sz w:val="20"/>
                <w:szCs w:val="20"/>
                <w:lang w:eastAsia="en-GB"/>
              </w:rPr>
            </w:pPr>
            <w:r>
              <w:rPr>
                <w:rFonts w:ascii="Myriad Pro" w:hAnsi="Myriad Pro"/>
                <w:b/>
                <w:bCs/>
                <w:sz w:val="20"/>
                <w:szCs w:val="20"/>
                <w:lang w:eastAsia="en-GB"/>
              </w:rPr>
              <w:t>P</w:t>
            </w:r>
            <w:r w:rsidRPr="001F1CB6">
              <w:rPr>
                <w:rFonts w:ascii="Myriad Pro" w:hAnsi="Myriad Pro"/>
                <w:b/>
                <w:bCs/>
                <w:sz w:val="20"/>
                <w:szCs w:val="20"/>
                <w:lang w:eastAsia="en-GB"/>
              </w:rPr>
              <w:t>isno izjavo posameznega zdravnika, ki se vpisuje v register zdravnikov, s katero potrjuje, da bo:</w:t>
            </w:r>
          </w:p>
          <w:p w:rsidRPr="001F1CB6" w:rsidR="001F1CB6" w:rsidP="001F1CB6" w:rsidRDefault="001F1CB6" w14:paraId="62A46341" w14:textId="372FCDDD">
            <w:pPr>
              <w:spacing w:before="60"/>
              <w:rPr>
                <w:rFonts w:ascii="Myriad Pro" w:hAnsi="Myriad Pro"/>
                <w:b w:val="1"/>
                <w:bCs w:val="1"/>
                <w:sz w:val="20"/>
                <w:szCs w:val="20"/>
                <w:lang w:eastAsia="en-GB"/>
              </w:rPr>
            </w:pPr>
            <w:r w:rsidRPr="023B8A99" w:rsidR="7EFFA5F7">
              <w:rPr>
                <w:rFonts w:ascii="Myriad Pro" w:hAnsi="Myriad Pro"/>
                <w:b w:val="1"/>
                <w:bCs w:val="1"/>
                <w:sz w:val="20"/>
                <w:szCs w:val="20"/>
                <w:lang w:eastAsia="en-GB"/>
              </w:rPr>
              <w:t xml:space="preserve">- dosledno upošteval obveznosti iz 77. člena tega zakona in da bo po pisni privolitvi pacienta ali njegovega zakonitega zastopnika zdravilo apliciral v skladu z načeli dobre klinične prakse, protokolom o uporabi in protokolom zdravljenja, ki ga predhodno potrdi pristojni kolegij izvajalca zdravstvene dejavnosti iz prvega odstavka </w:t>
            </w:r>
            <w:r w:rsidRPr="023B8A99" w:rsidR="5CBD0400">
              <w:rPr>
                <w:rFonts w:ascii="Myriad Pro" w:hAnsi="Myriad Pro"/>
                <w:b w:val="1"/>
                <w:bCs w:val="1"/>
                <w:sz w:val="20"/>
                <w:szCs w:val="20"/>
                <w:lang w:eastAsia="en-GB"/>
              </w:rPr>
              <w:t>86.b</w:t>
            </w:r>
            <w:r w:rsidRPr="023B8A99" w:rsidR="7EFFA5F7">
              <w:rPr>
                <w:rFonts w:ascii="Myriad Pro" w:hAnsi="Myriad Pro"/>
                <w:b w:val="1"/>
                <w:bCs w:val="1"/>
                <w:sz w:val="20"/>
                <w:szCs w:val="20"/>
                <w:lang w:eastAsia="en-GB"/>
              </w:rPr>
              <w:t xml:space="preserve"> člena;</w:t>
            </w:r>
          </w:p>
          <w:p w:rsidRPr="001F1CB6" w:rsidR="001F1CB6" w:rsidP="001F1CB6" w:rsidRDefault="001F1CB6" w14:paraId="57808ED3" w14:textId="432A73CF">
            <w:pPr>
              <w:spacing w:before="60"/>
              <w:rPr>
                <w:rFonts w:ascii="Myriad Pro" w:hAnsi="Myriad Pro"/>
                <w:b w:val="1"/>
                <w:bCs w:val="1"/>
                <w:sz w:val="20"/>
                <w:szCs w:val="20"/>
                <w:lang w:eastAsia="en-GB"/>
              </w:rPr>
            </w:pPr>
            <w:r w:rsidRPr="023B8A99" w:rsidR="7EFFA5F7">
              <w:rPr>
                <w:rFonts w:ascii="Myriad Pro" w:hAnsi="Myriad Pro"/>
                <w:b w:val="1"/>
                <w:bCs w:val="1"/>
                <w:sz w:val="20"/>
                <w:szCs w:val="20"/>
                <w:lang w:eastAsia="en-GB"/>
              </w:rPr>
              <w:t xml:space="preserve">- pri pacientu, ki zaradi narave in poteka bolezni nujno potrebuje zdravilo iz določene vrste znotraj določene skupine </w:t>
            </w:r>
            <w:r w:rsidRPr="023B8A99" w:rsidR="7EFFA5F7">
              <w:rPr>
                <w:rFonts w:ascii="Myriad Pro" w:hAnsi="Myriad Pro"/>
                <w:b w:val="1"/>
                <w:bCs w:val="1"/>
                <w:sz w:val="20"/>
                <w:szCs w:val="20"/>
                <w:lang w:eastAsia="en-GB"/>
              </w:rPr>
              <w:t>nerutinsko</w:t>
            </w:r>
            <w:r w:rsidRPr="023B8A99" w:rsidR="7EFFA5F7">
              <w:rPr>
                <w:rFonts w:ascii="Myriad Pro" w:hAnsi="Myriad Pro"/>
                <w:b w:val="1"/>
                <w:bCs w:val="1"/>
                <w:sz w:val="20"/>
                <w:szCs w:val="20"/>
                <w:lang w:eastAsia="en-GB"/>
              </w:rPr>
              <w:t xml:space="preserve"> pripravljenega zdravila za napredno zdravljenje, s katerim ga bo zdravil, beležil in vnašal v informacijski sistem iz četrtega odstavka </w:t>
            </w:r>
            <w:r w:rsidRPr="023B8A99" w:rsidR="3CFBB0B0">
              <w:rPr>
                <w:rFonts w:ascii="Myriad Pro" w:hAnsi="Myriad Pro"/>
                <w:b w:val="1"/>
                <w:bCs w:val="1"/>
                <w:sz w:val="20"/>
                <w:szCs w:val="20"/>
                <w:lang w:eastAsia="en-GB"/>
              </w:rPr>
              <w:t xml:space="preserve">86.a člena </w:t>
            </w:r>
            <w:r w:rsidRPr="023B8A99" w:rsidR="7EFFA5F7">
              <w:rPr>
                <w:rFonts w:ascii="Myriad Pro" w:hAnsi="Myriad Pro"/>
                <w:b w:val="1"/>
                <w:bCs w:val="1"/>
                <w:sz w:val="20"/>
                <w:szCs w:val="20"/>
                <w:lang w:eastAsia="en-GB"/>
              </w:rPr>
              <w:t xml:space="preserve"> vsako aplikacijo, vključno z odmerjanjem zdravila, in redno spremljal, beležil in vnašal v ta informacijski sistem ter na mesečni ravni pripravljal oceno varnosti in učinkovitosti zdravljenja in jo vnašal v ta informacijski sistem;</w:t>
            </w:r>
          </w:p>
          <w:p w:rsidRPr="001F1CB6" w:rsidR="001F1CB6" w:rsidP="001F1CB6" w:rsidRDefault="001F1CB6" w14:paraId="79F4292A" w14:textId="2222E32D">
            <w:pPr>
              <w:spacing w:before="60"/>
              <w:rPr>
                <w:rFonts w:ascii="Myriad Pro" w:hAnsi="Myriad Pro"/>
                <w:b/>
                <w:bCs/>
                <w:sz w:val="20"/>
                <w:szCs w:val="20"/>
                <w:lang w:eastAsia="en-GB"/>
              </w:rPr>
            </w:pPr>
            <w:r w:rsidRPr="001F1CB6">
              <w:rPr>
                <w:rFonts w:ascii="Myriad Pro" w:hAnsi="Myriad Pro"/>
                <w:b/>
                <w:bCs/>
                <w:sz w:val="20"/>
                <w:szCs w:val="20"/>
                <w:lang w:eastAsia="en-GB"/>
              </w:rPr>
              <w:t>- pri zdravljenju upošteval z znanstvenimi dokazi podprte podatke, na podlagi katerih bo ocenil primernost zdravljenja pacienta z določenim nerutinsko pripravljenim zdravilom za napredno zdravljenje, če koristi zdravljenja odtehtajo morebitna tveganja;</w:t>
            </w:r>
          </w:p>
          <w:p w:rsidR="001F1CB6" w:rsidP="00394A2F" w:rsidRDefault="001F1CB6" w14:paraId="64E14D1A" w14:textId="5DFED192">
            <w:pPr>
              <w:spacing w:before="60" w:after="60"/>
              <w:rPr>
                <w:rFonts w:ascii="Myriad Pro" w:hAnsi="Myriad Pro"/>
                <w:b w:val="1"/>
                <w:bCs w:val="1"/>
                <w:sz w:val="20"/>
                <w:szCs w:val="20"/>
                <w:lang w:eastAsia="en-GB"/>
              </w:rPr>
            </w:pPr>
            <w:r w:rsidRPr="023B8A99" w:rsidR="7EFFA5F7">
              <w:rPr>
                <w:rFonts w:ascii="Myriad Pro" w:hAnsi="Myriad Pro"/>
                <w:b w:val="1"/>
                <w:bCs w:val="1"/>
                <w:sz w:val="20"/>
                <w:szCs w:val="20"/>
                <w:lang w:eastAsia="en-GB"/>
              </w:rPr>
              <w:t xml:space="preserve">- spremljal, beležil in vnašal v informacijski sistem iz četrtega odstavka </w:t>
            </w:r>
            <w:r w:rsidRPr="023B8A99" w:rsidR="38B57F4F">
              <w:rPr>
                <w:rFonts w:ascii="Myriad Pro" w:hAnsi="Myriad Pro"/>
                <w:b w:val="1"/>
                <w:bCs w:val="1"/>
                <w:sz w:val="20"/>
                <w:szCs w:val="20"/>
                <w:lang w:eastAsia="en-GB"/>
              </w:rPr>
              <w:t>86.a člena</w:t>
            </w:r>
            <w:r w:rsidRPr="023B8A99" w:rsidR="7EFFA5F7">
              <w:rPr>
                <w:rFonts w:ascii="Myriad Pro" w:hAnsi="Myriad Pro"/>
                <w:b w:val="1"/>
                <w:bCs w:val="1"/>
                <w:sz w:val="20"/>
                <w:szCs w:val="20"/>
                <w:lang w:eastAsia="en-GB"/>
              </w:rPr>
              <w:t xml:space="preserve"> vse domnevne neželene učinke zdravljenja z </w:t>
            </w:r>
            <w:r w:rsidRPr="023B8A99" w:rsidR="7EFFA5F7">
              <w:rPr>
                <w:rFonts w:ascii="Myriad Pro" w:hAnsi="Myriad Pro"/>
                <w:b w:val="1"/>
                <w:bCs w:val="1"/>
                <w:sz w:val="20"/>
                <w:szCs w:val="20"/>
                <w:lang w:eastAsia="en-GB"/>
              </w:rPr>
              <w:t>nerutinsko pripravljenim zdravilom za napredno zdravljenje ter jih sporočal pristojni osebi za farmakovigilanco.</w:t>
            </w:r>
          </w:p>
          <w:p w:rsidR="001F1CB6" w:rsidP="00394A2F" w:rsidRDefault="001F1CB6" w14:paraId="6D9873E9" w14:textId="77777777">
            <w:pPr>
              <w:spacing w:before="60" w:after="60"/>
              <w:rPr>
                <w:rFonts w:ascii="Myriad Pro" w:hAnsi="Myriad Pro"/>
                <w:sz w:val="20"/>
                <w:szCs w:val="20"/>
                <w:lang w:eastAsia="en-GB"/>
              </w:rPr>
            </w:pPr>
          </w:p>
          <w:p w:rsidR="001F1CB6" w:rsidP="00394A2F" w:rsidRDefault="001F1CB6" w14:paraId="46E24DCD" w14:textId="36EB5E1A">
            <w:pPr>
              <w:spacing w:before="60" w:after="60"/>
              <w:rPr>
                <w:rFonts w:ascii="Myriad Pro" w:hAnsi="Myriad Pro"/>
                <w:sz w:val="20"/>
                <w:szCs w:val="20"/>
                <w:lang w:eastAsia="en-GB"/>
              </w:rPr>
            </w:pPr>
          </w:p>
        </w:tc>
      </w:tr>
      <w:tr w:rsidRPr="00E667F5" w:rsidR="001F1CB6" w:rsidTr="023B8A99" w14:paraId="4AB36D9F" w14:textId="77777777">
        <w:trPr>
          <w:trHeight w:val="258"/>
          <w:jc w:val="center"/>
        </w:trPr>
        <w:sdt>
          <w:sdtPr>
            <w:rPr>
              <w:rFonts w:ascii="Myriad Pro" w:hAnsi="Myriad Pro"/>
              <w:sz w:val="20"/>
              <w:szCs w:val="20"/>
              <w:lang w:eastAsia="en-GB"/>
            </w:rPr>
            <w:id w:val="612719795"/>
            <w:placeholder>
              <w:docPart w:val="DefaultPlaceholder_-1854013440"/>
            </w:placeholder>
          </w:sdtPr>
          <w:sdtEndPr>
            <w:rPr>
              <w:rFonts w:ascii="Myriad Pro" w:hAnsi="Myriad Pro"/>
              <w:sz w:val="20"/>
              <w:szCs w:val="20"/>
              <w:lang w:eastAsia="en-GB"/>
            </w:rPr>
          </w:sdtEndPr>
          <w:sdtContent>
            <w:tc>
              <w:tcPr>
                <w:tcW w:w="9067" w:type="dxa"/>
                <w:tcBorders>
                  <w:top w:val="single" w:color="auto" w:sz="4" w:space="0"/>
                  <w:left w:val="single" w:color="auto" w:sz="4" w:space="0"/>
                  <w:bottom w:val="single" w:color="auto" w:sz="4" w:space="0"/>
                  <w:right w:val="single" w:color="auto" w:sz="4" w:space="0"/>
                </w:tcBorders>
                <w:tcMar/>
                <w:vAlign w:val="center"/>
              </w:tcPr>
              <w:p w:rsidR="001F1CB6" w:rsidP="00394A2F" w:rsidRDefault="001F1CB6" w14:paraId="0D59D7AB" w14:textId="6CB6B33D">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r w:rsidRPr="00E667F5" w:rsidR="00B371FC" w:rsidTr="023B8A99" w14:paraId="52887DD0" w14:textId="77777777">
        <w:trPr>
          <w:trHeight w:val="258"/>
          <w:jc w:val="center"/>
        </w:trPr>
        <w:tc>
          <w:tcPr>
            <w:tcW w:w="90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D929E5" w:rsidR="00B371FC" w:rsidP="00B371FC" w:rsidRDefault="00B371FC" w14:paraId="1567EEDB" w14:textId="5AD9766F">
            <w:pPr>
              <w:spacing w:before="60" w:after="60"/>
              <w:rPr>
                <w:rFonts w:ascii="Myriad Pro" w:hAnsi="Myriad Pro"/>
                <w:b/>
                <w:bCs/>
                <w:sz w:val="20"/>
                <w:szCs w:val="20"/>
                <w:lang w:eastAsia="en-GB"/>
              </w:rPr>
            </w:pPr>
            <w:r w:rsidRPr="00D929E5">
              <w:rPr>
                <w:rFonts w:ascii="Myriad Pro" w:hAnsi="Myriad Pro"/>
                <w:b/>
                <w:bCs/>
                <w:sz w:val="20"/>
                <w:szCs w:val="20"/>
                <w:lang w:eastAsia="en-GB"/>
              </w:rPr>
              <w:t>Če je izvajalec zdravstvene dejavnosti že uporabljal zdravila iz določene vrste znotraj določene skupine nerutinsko pripravljenih zdravil za napredno zdravljenje za namen zdravljenja pacientov pred pridobitvijo dovoljenja JAZMP za njihovo uporabo, v vlogi predloži še:</w:t>
            </w:r>
          </w:p>
          <w:p w:rsidRPr="00D929E5" w:rsidR="00B371FC" w:rsidP="00B371FC" w:rsidRDefault="00B371FC" w14:paraId="4F42F8B6" w14:textId="7BFDEDF2">
            <w:pPr>
              <w:spacing w:before="60" w:after="60"/>
              <w:rPr>
                <w:rFonts w:ascii="Myriad Pro" w:hAnsi="Myriad Pro"/>
                <w:b/>
                <w:bCs/>
                <w:sz w:val="20"/>
                <w:szCs w:val="20"/>
                <w:lang w:eastAsia="en-GB"/>
              </w:rPr>
            </w:pPr>
            <w:r w:rsidRPr="00D929E5">
              <w:rPr>
                <w:rFonts w:ascii="Myriad Pro" w:hAnsi="Myriad Pro"/>
                <w:b/>
                <w:bCs/>
                <w:sz w:val="20"/>
                <w:szCs w:val="20"/>
                <w:lang w:eastAsia="en-GB"/>
              </w:rPr>
              <w:t>- seznam imetnikov dovoljenja za pripravo za posamezno vrsto znotraj določene skupine nerutinsko pripravljenih zdravil za napredno zdravljenje, ki so pripravljali ta zdravila za izvajalca zdravstvene dejavnosti pred uveljavitvijo pravilnika, ki ureja področje nerutinsko pripravljenih zdravil za napredno zdravljenje, ali seznam poslovnih subjektov, ki so pred uveljavitvijo navedenega pravilnika pripravljali nerutinsko pripravljena zdravila za napredno zdravljenje brez dovoljenja, po letih,</w:t>
            </w:r>
          </w:p>
          <w:p w:rsidRPr="00D929E5" w:rsidR="00B371FC" w:rsidP="00B371FC" w:rsidRDefault="00B371FC" w14:paraId="7EA31C7A" w14:textId="3AA22128">
            <w:pPr>
              <w:spacing w:before="60" w:after="60"/>
              <w:rPr>
                <w:rFonts w:ascii="Myriad Pro" w:hAnsi="Myriad Pro"/>
                <w:b w:val="1"/>
                <w:bCs w:val="1"/>
                <w:sz w:val="20"/>
                <w:szCs w:val="20"/>
                <w:lang w:eastAsia="en-GB"/>
              </w:rPr>
            </w:pPr>
            <w:r w:rsidRPr="023B8A99" w:rsidR="4810FFFA">
              <w:rPr>
                <w:rFonts w:ascii="Myriad Pro" w:hAnsi="Myriad Pro"/>
                <w:b w:val="1"/>
                <w:bCs w:val="1"/>
                <w:sz w:val="20"/>
                <w:szCs w:val="20"/>
                <w:lang w:eastAsia="en-GB"/>
              </w:rPr>
              <w:t xml:space="preserve">- seznam posameznih vrst znotraj določene skupine </w:t>
            </w:r>
            <w:r w:rsidRPr="023B8A99" w:rsidR="4810FFFA">
              <w:rPr>
                <w:rFonts w:ascii="Myriad Pro" w:hAnsi="Myriad Pro"/>
                <w:b w:val="1"/>
                <w:bCs w:val="1"/>
                <w:sz w:val="20"/>
                <w:szCs w:val="20"/>
                <w:lang w:eastAsia="en-GB"/>
              </w:rPr>
              <w:t>nerutinsko</w:t>
            </w:r>
            <w:r w:rsidRPr="023B8A99" w:rsidR="4810FFFA">
              <w:rPr>
                <w:rFonts w:ascii="Myriad Pro" w:hAnsi="Myriad Pro"/>
                <w:b w:val="1"/>
                <w:bCs w:val="1"/>
                <w:sz w:val="20"/>
                <w:szCs w:val="20"/>
                <w:lang w:eastAsia="en-GB"/>
              </w:rPr>
              <w:t xml:space="preserve"> pripravljenih zdravil za napredno zdravljenje, ki so jih posamezni zdravniki, zaposleni pri izvajalcu zdravstvene dejavnosti iz prvega odstavka </w:t>
            </w:r>
            <w:r w:rsidRPr="023B8A99" w:rsidR="5C241D25">
              <w:rPr>
                <w:rFonts w:ascii="Myriad Pro" w:hAnsi="Myriad Pro"/>
                <w:b w:val="1"/>
                <w:bCs w:val="1"/>
                <w:sz w:val="20"/>
                <w:szCs w:val="20"/>
                <w:lang w:eastAsia="en-GB"/>
              </w:rPr>
              <w:t>86.b</w:t>
            </w:r>
            <w:r w:rsidRPr="023B8A99" w:rsidR="4810FFFA">
              <w:rPr>
                <w:rFonts w:ascii="Myriad Pro" w:hAnsi="Myriad Pro"/>
                <w:b w:val="1"/>
                <w:bCs w:val="1"/>
                <w:sz w:val="20"/>
                <w:szCs w:val="20"/>
                <w:lang w:eastAsia="en-GB"/>
              </w:rPr>
              <w:t xml:space="preserve"> člena, predpisovali in uporabljali za zdravljenje pred uveljavitvijo pravilnika, ki ureja področje</w:t>
            </w:r>
            <w:r w:rsidRPr="023B8A99" w:rsidR="4810FFFA">
              <w:rPr>
                <w:rFonts w:ascii="Myriad Pro" w:hAnsi="Myriad Pro"/>
                <w:b w:val="1"/>
                <w:bCs w:val="1"/>
                <w:sz w:val="20"/>
                <w:szCs w:val="20"/>
                <w:lang w:eastAsia="en-GB"/>
              </w:rPr>
              <w:t xml:space="preserve"> </w:t>
            </w:r>
            <w:r w:rsidRPr="023B8A99" w:rsidR="4810FFFA">
              <w:rPr>
                <w:rFonts w:ascii="Myriad Pro" w:hAnsi="Myriad Pro"/>
                <w:b w:val="1"/>
                <w:bCs w:val="1"/>
                <w:sz w:val="20"/>
                <w:szCs w:val="20"/>
                <w:lang w:eastAsia="en-GB"/>
              </w:rPr>
              <w:t>nerutinsk</w:t>
            </w:r>
            <w:r w:rsidRPr="023B8A99" w:rsidR="4810FFFA">
              <w:rPr>
                <w:rFonts w:ascii="Myriad Pro" w:hAnsi="Myriad Pro"/>
                <w:b w:val="1"/>
                <w:bCs w:val="1"/>
                <w:sz w:val="20"/>
                <w:szCs w:val="20"/>
                <w:lang w:eastAsia="en-GB"/>
              </w:rPr>
              <w:t>o pripravljenih zdravil za napredno zdravljenje, z navedbo števila posameznih zdravil v posameznem letu predpisovanja.</w:t>
            </w:r>
          </w:p>
        </w:tc>
      </w:tr>
      <w:tr w:rsidRPr="00E667F5" w:rsidR="00D929E5" w:rsidTr="023B8A99" w14:paraId="4D6B013E" w14:textId="77777777">
        <w:trPr>
          <w:trHeight w:val="258"/>
          <w:jc w:val="center"/>
        </w:trPr>
        <w:sdt>
          <w:sdtPr>
            <w:rPr>
              <w:rFonts w:ascii="Myriad Pro" w:hAnsi="Myriad Pro"/>
              <w:sz w:val="20"/>
              <w:szCs w:val="20"/>
              <w:lang w:eastAsia="en-GB"/>
            </w:rPr>
            <w:id w:val="1810595880"/>
            <w:placeholder>
              <w:docPart w:val="DefaultPlaceholder_-1854013440"/>
            </w:placeholder>
            <w:showingPlcHdr/>
          </w:sdtPr>
          <w:sdtEndPr>
            <w:rPr>
              <w:rFonts w:ascii="Myriad Pro" w:hAnsi="Myriad Pro"/>
              <w:sz w:val="20"/>
              <w:szCs w:val="20"/>
              <w:lang w:eastAsia="en-GB"/>
            </w:rPr>
          </w:sdtEndPr>
          <w:sdtContent>
            <w:tc>
              <w:tcPr>
                <w:tcW w:w="9067" w:type="dxa"/>
                <w:tcBorders>
                  <w:top w:val="single" w:color="auto" w:sz="4" w:space="0"/>
                  <w:left w:val="single" w:color="auto" w:sz="4" w:space="0"/>
                  <w:bottom w:val="single" w:color="auto" w:sz="4" w:space="0"/>
                  <w:right w:val="single" w:color="auto" w:sz="4" w:space="0"/>
                </w:tcBorders>
                <w:tcMar/>
                <w:vAlign w:val="center"/>
              </w:tcPr>
              <w:p w:rsidR="00D929E5" w:rsidP="00394A2F" w:rsidRDefault="00D929E5" w14:paraId="489D163D" w14:textId="6F113B77">
                <w:pPr>
                  <w:spacing w:before="60" w:after="60"/>
                  <w:rPr>
                    <w:rFonts w:ascii="Myriad Pro" w:hAnsi="Myriad Pro"/>
                    <w:sz w:val="20"/>
                    <w:szCs w:val="20"/>
                    <w:lang w:eastAsia="en-GB"/>
                  </w:rPr>
                </w:pPr>
                <w:r w:rsidRPr="002D559C">
                  <w:rPr>
                    <w:rStyle w:val="Besedilooznabemesta"/>
                  </w:rPr>
                  <w:t>Kliknite ali tapnite tukaj, če želite vnesti besedilo.</w:t>
                </w:r>
              </w:p>
            </w:tc>
          </w:sdtContent>
        </w:sdt>
      </w:tr>
      <w:tr w:rsidRPr="00E667F5" w:rsidR="00A7487C" w:rsidTr="023B8A99" w14:paraId="2E6D8C75" w14:textId="77777777">
        <w:trPr>
          <w:trHeight w:val="258"/>
          <w:jc w:val="center"/>
        </w:trPr>
        <w:tc>
          <w:tcPr>
            <w:tcW w:w="90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00A7487C" w:rsidP="00394A2F" w:rsidRDefault="00A7487C" w14:paraId="300AEE87" w14:textId="05BE5D02">
            <w:pPr>
              <w:spacing w:before="60" w:after="60"/>
              <w:rPr>
                <w:rFonts w:ascii="Myriad Pro" w:hAnsi="Myriad Pro"/>
                <w:sz w:val="20"/>
                <w:szCs w:val="20"/>
                <w:lang w:eastAsia="en-GB"/>
              </w:rPr>
            </w:pPr>
            <w:r w:rsidRPr="00A7487C">
              <w:rPr>
                <w:rFonts w:ascii="Myriad Pro" w:hAnsi="Myriad Pro"/>
                <w:b/>
                <w:bCs/>
                <w:sz w:val="20"/>
                <w:szCs w:val="20"/>
                <w:lang w:eastAsia="en-GB"/>
              </w:rPr>
              <w:t>Izvajalec zdravstvene dejavnosti k vlogi predloži tudi specifikacijo predvidenih stroškov zdravstvenih storitev, ki jo predhodno potrdi Zdravstveni svet.</w:t>
            </w:r>
          </w:p>
        </w:tc>
      </w:tr>
      <w:tr w:rsidRPr="00E667F5" w:rsidR="00A7487C" w:rsidTr="023B8A99" w14:paraId="02C2FD45" w14:textId="77777777">
        <w:trPr>
          <w:trHeight w:val="258"/>
          <w:jc w:val="center"/>
        </w:trPr>
        <w:sdt>
          <w:sdtPr>
            <w:rPr>
              <w:rFonts w:ascii="Myriad Pro" w:hAnsi="Myriad Pro"/>
              <w:sz w:val="20"/>
              <w:szCs w:val="20"/>
              <w:lang w:eastAsia="en-GB"/>
            </w:rPr>
            <w:id w:val="1731270281"/>
            <w:placeholder>
              <w:docPart w:val="DefaultPlaceholder_-1854013440"/>
            </w:placeholder>
          </w:sdtPr>
          <w:sdtEndPr>
            <w:rPr>
              <w:rFonts w:ascii="Myriad Pro" w:hAnsi="Myriad Pro"/>
              <w:sz w:val="20"/>
              <w:szCs w:val="20"/>
              <w:lang w:eastAsia="en-GB"/>
            </w:rPr>
          </w:sdtEndPr>
          <w:sdtContent>
            <w:tc>
              <w:tcPr>
                <w:tcW w:w="9067" w:type="dxa"/>
                <w:tcBorders>
                  <w:top w:val="single" w:color="auto" w:sz="4" w:space="0"/>
                  <w:left w:val="single" w:color="auto" w:sz="4" w:space="0"/>
                  <w:bottom w:val="single" w:color="auto" w:sz="4" w:space="0"/>
                  <w:right w:val="single" w:color="auto" w:sz="4" w:space="0"/>
                </w:tcBorders>
                <w:tcMar/>
                <w:vAlign w:val="center"/>
              </w:tcPr>
              <w:p w:rsidR="00A7487C" w:rsidP="00394A2F" w:rsidRDefault="00A7487C" w14:paraId="231549F5" w14:textId="76B0130E">
                <w:pPr>
                  <w:spacing w:before="60" w:after="60"/>
                  <w:rPr>
                    <w:rFonts w:ascii="Myriad Pro" w:hAnsi="Myriad Pro"/>
                    <w:sz w:val="20"/>
                    <w:szCs w:val="20"/>
                    <w:lang w:eastAsia="en-GB"/>
                  </w:rPr>
                </w:pPr>
                <w:r>
                  <w:rPr>
                    <w:rFonts w:ascii="Myriad Pro" w:hAnsi="Myriad Pro"/>
                    <w:sz w:val="20"/>
                    <w:szCs w:val="20"/>
                    <w:lang w:eastAsia="en-GB"/>
                  </w:rPr>
                  <w:t xml:space="preserve"> </w:t>
                </w:r>
              </w:p>
            </w:tc>
          </w:sdtContent>
        </w:sdt>
      </w:tr>
    </w:tbl>
    <w:p w:rsidR="00074C0D" w:rsidP="004A4307" w:rsidRDefault="00074C0D" w14:paraId="1FC90323" w14:textId="77777777">
      <w:pPr>
        <w:spacing w:line="300" w:lineRule="exact"/>
        <w:jc w:val="both"/>
        <w:rPr>
          <w:rFonts w:ascii="Myriad Pro" w:hAnsi="Myriad Pro"/>
          <w:sz w:val="20"/>
          <w:szCs w:val="20"/>
        </w:rPr>
      </w:pPr>
    </w:p>
    <w:tbl>
      <w:tblPr>
        <w:tblStyle w:val="Tabelamre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0"/>
      </w:tblGrid>
      <w:tr w:rsidRPr="001A0F77" w:rsidR="006D1E5C" w:rsidTr="023B8A99" w14:paraId="344D86B0" w14:textId="77777777">
        <w:tc>
          <w:tcPr>
            <w:tcW w:w="9060" w:type="dxa"/>
            <w:tcMar/>
          </w:tcPr>
          <w:p w:rsidRPr="001A0F77" w:rsidR="006D1E5C" w:rsidP="001A0F77" w:rsidRDefault="006D1E5C" w14:paraId="7DE0CE0B" w14:textId="7922E9E3">
            <w:pPr>
              <w:spacing w:line="300" w:lineRule="exact"/>
              <w:rPr>
                <w:rFonts w:ascii="Myriad Pro" w:hAnsi="Myriad Pro"/>
                <w:b/>
                <w:bCs/>
                <w:sz w:val="20"/>
                <w:szCs w:val="20"/>
              </w:rPr>
            </w:pPr>
            <w:r w:rsidRPr="001A0F77">
              <w:rPr>
                <w:rFonts w:ascii="Myriad Pro" w:hAnsi="Myriad Pro"/>
                <w:b/>
                <w:bCs/>
                <w:sz w:val="20"/>
                <w:szCs w:val="20"/>
              </w:rPr>
              <w:t>Opombe:</w:t>
            </w:r>
          </w:p>
        </w:tc>
      </w:tr>
      <w:tr w:rsidRPr="001A0F77" w:rsidR="006D1E5C" w:rsidTr="023B8A99" w14:paraId="12EE807C" w14:textId="77777777">
        <w:tc>
          <w:tcPr>
            <w:tcW w:w="9060" w:type="dxa"/>
            <w:tcMar/>
          </w:tcPr>
          <w:p w:rsidRPr="001A0F77" w:rsidR="006D1E5C" w:rsidP="001A0F77" w:rsidRDefault="006D1E5C" w14:paraId="1D34F02C" w14:textId="386DBF5D">
            <w:pPr>
              <w:pStyle w:val="Odstavekseznama"/>
              <w:numPr>
                <w:ilvl w:val="0"/>
                <w:numId w:val="1"/>
              </w:numPr>
              <w:spacing w:line="300" w:lineRule="exact"/>
              <w:jc w:val="both"/>
              <w:rPr>
                <w:rFonts w:ascii="Myriad Pro" w:hAnsi="Myriad Pro"/>
                <w:sz w:val="20"/>
                <w:szCs w:val="20"/>
              </w:rPr>
            </w:pPr>
            <w:r w:rsidRPr="001A0F77">
              <w:rPr>
                <w:rFonts w:ascii="Myriad Pro" w:hAnsi="Myriad Pro"/>
                <w:sz w:val="20"/>
                <w:szCs w:val="20"/>
              </w:rPr>
              <w:t>V primeru, da vlogo vloži pooblaščenec</w:t>
            </w:r>
            <w:r w:rsidR="00111F2C">
              <w:rPr>
                <w:rFonts w:ascii="Myriad Pro" w:hAnsi="Myriad Pro"/>
                <w:sz w:val="20"/>
                <w:szCs w:val="20"/>
              </w:rPr>
              <w:t>,</w:t>
            </w:r>
            <w:r w:rsidRPr="001A0F77">
              <w:rPr>
                <w:rFonts w:ascii="Myriad Pro" w:hAnsi="Myriad Pro"/>
                <w:sz w:val="20"/>
                <w:szCs w:val="20"/>
              </w:rPr>
              <w:t xml:space="preserve"> mora vloga vsebovati pooblastilo z navedbo komu se izdaja pooblastilo ter za katera dejanja v postopku je pooblastilo izdano</w:t>
            </w:r>
            <w:r w:rsidRPr="001A0F77" w:rsidR="00135D26">
              <w:rPr>
                <w:rFonts w:ascii="Myriad Pro" w:hAnsi="Myriad Pro"/>
                <w:sz w:val="20"/>
                <w:szCs w:val="20"/>
              </w:rPr>
              <w:t>.</w:t>
            </w:r>
          </w:p>
        </w:tc>
      </w:tr>
      <w:tr w:rsidRPr="001A0F77" w:rsidR="00135D26" w:rsidTr="023B8A99" w14:paraId="73062CD9" w14:textId="77777777">
        <w:tc>
          <w:tcPr>
            <w:tcW w:w="9060" w:type="dxa"/>
            <w:tcMar/>
          </w:tcPr>
          <w:p w:rsidR="00135D26" w:rsidP="001A0F77" w:rsidRDefault="00135D26" w14:paraId="28066114" w14:textId="77777777">
            <w:pPr>
              <w:pStyle w:val="Odstavekseznama"/>
              <w:numPr>
                <w:ilvl w:val="0"/>
                <w:numId w:val="1"/>
              </w:numPr>
              <w:spacing w:line="300" w:lineRule="exact"/>
              <w:jc w:val="both"/>
              <w:rPr>
                <w:rFonts w:ascii="Myriad Pro" w:hAnsi="Myriad Pro"/>
                <w:sz w:val="20"/>
                <w:szCs w:val="20"/>
              </w:rPr>
            </w:pPr>
            <w:r w:rsidRPr="001A0F77">
              <w:rPr>
                <w:rFonts w:ascii="Myriad Pro" w:hAnsi="Myriad Pro"/>
                <w:sz w:val="20"/>
                <w:szCs w:val="20"/>
              </w:rPr>
              <w:t>Vlogo podpiše zakoniti zastopnik predlagatelja. Vlogo podpiše pooblaščenec v primeru, da je pooblaščen za to dejanje v postopku.</w:t>
            </w:r>
          </w:p>
          <w:p w:rsidRPr="001A0F77" w:rsidR="000F49E8" w:rsidP="001A0F77" w:rsidRDefault="000F49E8" w14:paraId="4C019035" w14:textId="33DD17B0">
            <w:pPr>
              <w:pStyle w:val="Odstavekseznama"/>
              <w:numPr>
                <w:ilvl w:val="0"/>
                <w:numId w:val="1"/>
              </w:numPr>
              <w:spacing w:line="300" w:lineRule="exact"/>
              <w:jc w:val="both"/>
              <w:rPr>
                <w:rFonts w:ascii="Myriad Pro" w:hAnsi="Myriad Pro"/>
                <w:sz w:val="20"/>
                <w:szCs w:val="20"/>
              </w:rPr>
            </w:pPr>
            <w:r w:rsidRPr="023B8A99" w:rsidR="1CF8788B">
              <w:rPr>
                <w:rFonts w:ascii="Myriad Pro" w:hAnsi="Myriad Pro"/>
                <w:sz w:val="20"/>
                <w:szCs w:val="20"/>
              </w:rPr>
              <w:t>Če je vloga posredovana preko portala SPOT</w:t>
            </w:r>
            <w:r w:rsidRPr="023B8A99" w:rsidR="4ADC1C56">
              <w:rPr>
                <w:rFonts w:ascii="Myriad Pro" w:hAnsi="Myriad Pro"/>
                <w:sz w:val="20"/>
                <w:szCs w:val="20"/>
              </w:rPr>
              <w:t xml:space="preserve"> ali elektronsko</w:t>
            </w:r>
            <w:r w:rsidRPr="023B8A99" w:rsidR="1CF8788B">
              <w:rPr>
                <w:rFonts w:ascii="Myriad Pro" w:hAnsi="Myriad Pro"/>
                <w:sz w:val="20"/>
                <w:szCs w:val="20"/>
              </w:rPr>
              <w:t xml:space="preserve">, se vloga podpiše </w:t>
            </w:r>
            <w:r w:rsidRPr="023B8A99" w:rsidR="5281E9ED">
              <w:rPr>
                <w:rFonts w:ascii="Myriad Pro" w:hAnsi="Myriad Pro"/>
                <w:sz w:val="20"/>
                <w:szCs w:val="20"/>
              </w:rPr>
              <w:t xml:space="preserve">s </w:t>
            </w:r>
            <w:r w:rsidRPr="023B8A99" w:rsidR="5281E9ED">
              <w:rPr>
                <w:rFonts w:ascii="Myriad Pro" w:hAnsi="Myriad Pro"/>
                <w:sz w:val="20"/>
                <w:szCs w:val="20"/>
              </w:rPr>
              <w:t>kvalificirani</w:t>
            </w:r>
            <w:r w:rsidRPr="023B8A99" w:rsidR="5281E9ED">
              <w:rPr>
                <w:rFonts w:ascii="Myriad Pro" w:hAnsi="Myriad Pro"/>
                <w:sz w:val="20"/>
                <w:szCs w:val="20"/>
              </w:rPr>
              <w:t>m</w:t>
            </w:r>
            <w:r w:rsidRPr="023B8A99" w:rsidR="5281E9ED">
              <w:rPr>
                <w:rFonts w:ascii="Myriad Pro" w:hAnsi="Myriad Pro"/>
                <w:sz w:val="20"/>
                <w:szCs w:val="20"/>
              </w:rPr>
              <w:t xml:space="preserve"> elektronski</w:t>
            </w:r>
            <w:r w:rsidRPr="023B8A99" w:rsidR="5281E9ED">
              <w:rPr>
                <w:rFonts w:ascii="Myriad Pro" w:hAnsi="Myriad Pro"/>
                <w:sz w:val="20"/>
                <w:szCs w:val="20"/>
              </w:rPr>
              <w:t>m</w:t>
            </w:r>
            <w:r w:rsidRPr="023B8A99" w:rsidR="5281E9ED">
              <w:rPr>
                <w:rFonts w:ascii="Myriad Pro" w:hAnsi="Myriad Pro"/>
                <w:sz w:val="20"/>
                <w:szCs w:val="20"/>
              </w:rPr>
              <w:t xml:space="preserve"> podpis</w:t>
            </w:r>
            <w:r w:rsidRPr="023B8A99" w:rsidR="5281E9ED">
              <w:rPr>
                <w:rFonts w:ascii="Myriad Pro" w:hAnsi="Myriad Pro"/>
                <w:sz w:val="20"/>
                <w:szCs w:val="20"/>
              </w:rPr>
              <w:t>om</w:t>
            </w:r>
            <w:r w:rsidRPr="023B8A99" w:rsidR="1CF8788B">
              <w:rPr>
                <w:rFonts w:ascii="Myriad Pro" w:hAnsi="Myriad Pro"/>
                <w:sz w:val="20"/>
                <w:szCs w:val="20"/>
              </w:rPr>
              <w:t>.</w:t>
            </w:r>
          </w:p>
        </w:tc>
      </w:tr>
    </w:tbl>
    <w:p w:rsidRPr="001A0F77" w:rsidR="00BC0303" w:rsidP="001A0F77" w:rsidRDefault="00BC0303" w14:paraId="4994B6BE" w14:textId="69337654">
      <w:pPr>
        <w:spacing w:after="0" w:line="300" w:lineRule="exact"/>
        <w:rPr>
          <w:rFonts w:ascii="Myriad Pro" w:hAnsi="Myriad Pro"/>
          <w:sz w:val="20"/>
          <w:szCs w:val="20"/>
        </w:rPr>
      </w:pPr>
    </w:p>
    <w:tbl>
      <w:tblPr>
        <w:tblStyle w:val="Tabelamrea"/>
        <w:tblW w:w="9085" w:type="dxa"/>
        <w:tblLook w:val="04A0" w:firstRow="1" w:lastRow="0" w:firstColumn="1" w:lastColumn="0" w:noHBand="0" w:noVBand="1"/>
      </w:tblPr>
      <w:tblGrid>
        <w:gridCol w:w="9085"/>
      </w:tblGrid>
      <w:tr w:rsidRPr="001A0F77" w:rsidR="00BC0303" w:rsidTr="00707BE7" w14:paraId="6CC46C6D" w14:textId="77777777">
        <w:trPr>
          <w:trHeight w:val="1659"/>
        </w:trPr>
        <w:tc>
          <w:tcPr>
            <w:tcW w:w="9085" w:type="dxa"/>
          </w:tcPr>
          <w:p w:rsidRPr="001A0F77" w:rsidR="00427F61" w:rsidP="00794858" w:rsidRDefault="00BC0303" w14:paraId="075B87C0" w14:textId="15549E5B">
            <w:pPr>
              <w:spacing w:line="300" w:lineRule="exact"/>
              <w:jc w:val="right"/>
              <w:rPr>
                <w:rFonts w:ascii="Myriad Pro" w:hAnsi="Myriad Pro"/>
                <w:sz w:val="20"/>
                <w:szCs w:val="20"/>
              </w:rPr>
            </w:pPr>
            <w:r w:rsidRPr="001A0F77">
              <w:rPr>
                <w:rFonts w:ascii="Myriad Pro" w:hAnsi="Myriad Pro"/>
                <w:sz w:val="20"/>
                <w:szCs w:val="20"/>
              </w:rPr>
              <w:t>Žig in podpis</w:t>
            </w:r>
            <w:r w:rsidR="000F49E8">
              <w:rPr>
                <w:rFonts w:ascii="Myriad Pro" w:hAnsi="Myriad Pro"/>
                <w:sz w:val="20"/>
                <w:szCs w:val="20"/>
              </w:rPr>
              <w:t xml:space="preserve"> oziroma </w:t>
            </w:r>
            <w:r w:rsidRPr="002D5C79" w:rsidR="00794858">
              <w:rPr>
                <w:rFonts w:ascii="Myriad Pro" w:hAnsi="Myriad Pro"/>
                <w:sz w:val="20"/>
                <w:szCs w:val="20"/>
              </w:rPr>
              <w:t>kvalificirani elektronski podpis</w:t>
            </w:r>
            <w:r w:rsidR="00794858">
              <w:rPr>
                <w:rFonts w:ascii="Myriad Pro" w:hAnsi="Myriad Pro"/>
                <w:sz w:val="20"/>
                <w:szCs w:val="20"/>
              </w:rPr>
              <w:t>:</w:t>
            </w:r>
          </w:p>
          <w:p w:rsidRPr="001A0F77" w:rsidR="00427F61" w:rsidP="001A0F77" w:rsidRDefault="00427F61" w14:paraId="316E3038" w14:textId="77777777">
            <w:pPr>
              <w:spacing w:line="300" w:lineRule="exact"/>
              <w:rPr>
                <w:rFonts w:ascii="Myriad Pro" w:hAnsi="Myriad Pro"/>
                <w:sz w:val="20"/>
                <w:szCs w:val="20"/>
              </w:rPr>
            </w:pPr>
          </w:p>
          <w:p w:rsidRPr="001A0F77" w:rsidR="00427F61" w:rsidP="001A0F77" w:rsidRDefault="00427F61" w14:paraId="12D068CB" w14:textId="77777777">
            <w:pPr>
              <w:spacing w:line="300" w:lineRule="exact"/>
              <w:rPr>
                <w:rFonts w:ascii="Myriad Pro" w:hAnsi="Myriad Pro"/>
                <w:sz w:val="20"/>
                <w:szCs w:val="20"/>
              </w:rPr>
            </w:pPr>
          </w:p>
          <w:p w:rsidRPr="001A0F77" w:rsidR="00427F61" w:rsidP="001A0F77" w:rsidRDefault="00427F61" w14:paraId="19255A01" w14:textId="77777777">
            <w:pPr>
              <w:spacing w:line="300" w:lineRule="exact"/>
              <w:rPr>
                <w:rFonts w:ascii="Myriad Pro" w:hAnsi="Myriad Pro"/>
                <w:sz w:val="20"/>
                <w:szCs w:val="20"/>
              </w:rPr>
            </w:pPr>
          </w:p>
          <w:p w:rsidRPr="001A0F77" w:rsidR="00427F61" w:rsidP="001A0F77" w:rsidRDefault="00427F61" w14:paraId="51742A84" w14:textId="77777777">
            <w:pPr>
              <w:spacing w:line="300" w:lineRule="exact"/>
              <w:rPr>
                <w:rFonts w:ascii="Myriad Pro" w:hAnsi="Myriad Pro"/>
                <w:sz w:val="20"/>
                <w:szCs w:val="20"/>
              </w:rPr>
            </w:pPr>
          </w:p>
          <w:p w:rsidRPr="001A0F77" w:rsidR="00427F61" w:rsidP="001A0F77" w:rsidRDefault="00427F61" w14:paraId="5A483E3F" w14:textId="77777777">
            <w:pPr>
              <w:spacing w:line="300" w:lineRule="exact"/>
              <w:rPr>
                <w:rFonts w:ascii="Myriad Pro" w:hAnsi="Myriad Pro"/>
                <w:sz w:val="20"/>
                <w:szCs w:val="20"/>
              </w:rPr>
            </w:pPr>
          </w:p>
          <w:p w:rsidRPr="001A0F77" w:rsidR="00427F61" w:rsidP="001A0F77" w:rsidRDefault="00427F61" w14:paraId="3CA236E6" w14:textId="77777777">
            <w:pPr>
              <w:spacing w:line="300" w:lineRule="exact"/>
              <w:rPr>
                <w:rFonts w:ascii="Myriad Pro" w:hAnsi="Myriad Pro"/>
                <w:sz w:val="20"/>
                <w:szCs w:val="20"/>
              </w:rPr>
            </w:pPr>
          </w:p>
          <w:p w:rsidRPr="001A0F77" w:rsidR="00427F61" w:rsidP="001A0F77" w:rsidRDefault="00427F61" w14:paraId="2511AF75" w14:textId="77777777">
            <w:pPr>
              <w:spacing w:line="300" w:lineRule="exact"/>
              <w:rPr>
                <w:rFonts w:ascii="Myriad Pro" w:hAnsi="Myriad Pro"/>
                <w:sz w:val="20"/>
                <w:szCs w:val="20"/>
              </w:rPr>
            </w:pPr>
          </w:p>
          <w:p w:rsidRPr="001A0F77" w:rsidR="00427F61" w:rsidP="001A0F77" w:rsidRDefault="00427F61" w14:paraId="212D9546" w14:textId="3620D82B">
            <w:pPr>
              <w:spacing w:line="300" w:lineRule="exact"/>
              <w:rPr>
                <w:rFonts w:ascii="Myriad Pro" w:hAnsi="Myriad Pro"/>
                <w:sz w:val="20"/>
                <w:szCs w:val="20"/>
              </w:rPr>
            </w:pPr>
          </w:p>
        </w:tc>
      </w:tr>
    </w:tbl>
    <w:p w:rsidR="00BC0303" w:rsidP="001A0F77" w:rsidRDefault="00BC0303" w14:paraId="764F7683" w14:textId="77777777">
      <w:pPr>
        <w:spacing w:line="300" w:lineRule="exact"/>
        <w:rPr>
          <w:rFonts w:ascii="Myriad Pro" w:hAnsi="Myriad Pro"/>
          <w:sz w:val="20"/>
          <w:szCs w:val="20"/>
        </w:rPr>
      </w:pPr>
    </w:p>
    <w:p w:rsidR="005D260B" w:rsidP="001A0F77" w:rsidRDefault="00F9184C" w14:paraId="0272156C" w14:textId="4C1718A4">
      <w:pPr>
        <w:spacing w:line="300" w:lineRule="exact"/>
        <w:rPr>
          <w:rFonts w:ascii="Myriad Pro" w:hAnsi="Myriad Pro"/>
          <w:sz w:val="20"/>
          <w:szCs w:val="20"/>
        </w:rPr>
        <w:sectPr w:rsidR="005D260B" w:rsidSect="00074C0D">
          <w:headerReference w:type="default" r:id="rId19"/>
          <w:footerReference w:type="default" r:id="rId20"/>
          <w:pgSz w:w="11906" w:h="16838" w:orient="portrait"/>
          <w:pgMar w:top="1418" w:right="1418" w:bottom="1418" w:left="1418" w:header="709" w:footer="709" w:gutter="0"/>
          <w:cols w:space="708"/>
          <w:docGrid w:linePitch="360"/>
        </w:sectPr>
      </w:pPr>
    </w:p>
    <w:p w:rsidRPr="001A0F77" w:rsidR="00AF1195" w:rsidRDefault="00AF1195" w14:paraId="7A959803" w14:textId="77777777">
      <w:pPr>
        <w:spacing w:line="300" w:lineRule="exact"/>
        <w:rPr>
          <w:rFonts w:ascii="Myriad Pro" w:hAnsi="Myriad Pro"/>
          <w:sz w:val="20"/>
          <w:szCs w:val="20"/>
        </w:rPr>
      </w:pPr>
    </w:p>
    <w:sectPr w:rsidRPr="001A0F77" w:rsidR="00AF1195" w:rsidSect="005740AC">
      <w:type w:val="continuous"/>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962" w:rsidP="006D1E5C" w:rsidRDefault="00293962" w14:paraId="23495DA2" w14:textId="77777777">
      <w:pPr>
        <w:spacing w:after="0" w:line="240" w:lineRule="auto"/>
      </w:pPr>
      <w:r>
        <w:separator/>
      </w:r>
    </w:p>
  </w:endnote>
  <w:endnote w:type="continuationSeparator" w:id="0">
    <w:p w:rsidR="00293962" w:rsidP="006D1E5C" w:rsidRDefault="00293962" w14:paraId="38C71E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yriad Pro" w:hAnsi="Myriad Pro"/>
        <w:sz w:val="20"/>
        <w:szCs w:val="20"/>
      </w:rPr>
      <w:id w:val="2098135363"/>
      <w:docPartObj>
        <w:docPartGallery w:val="Page Numbers (Bottom of Page)"/>
        <w:docPartUnique/>
      </w:docPartObj>
    </w:sdtPr>
    <w:sdtEndPr>
      <w:rPr>
        <w:rFonts w:ascii="Myriad Pro" w:hAnsi="Myriad Pro"/>
        <w:sz w:val="20"/>
        <w:szCs w:val="20"/>
      </w:rPr>
    </w:sdtEndPr>
    <w:sdtContent>
      <w:sdt>
        <w:sdtPr>
          <w:rPr>
            <w:rFonts w:ascii="Myriad Pro" w:hAnsi="Myriad Pro"/>
            <w:sz w:val="20"/>
            <w:szCs w:val="20"/>
          </w:rPr>
          <w:id w:val="-1769616900"/>
          <w:docPartObj>
            <w:docPartGallery w:val="Page Numbers (Top of Page)"/>
            <w:docPartUnique/>
          </w:docPartObj>
        </w:sdtPr>
        <w:sdtEndPr>
          <w:rPr>
            <w:rFonts w:ascii="Myriad Pro" w:hAnsi="Myriad Pro"/>
            <w:sz w:val="20"/>
            <w:szCs w:val="20"/>
          </w:rPr>
        </w:sdtEndPr>
        <w:sdtContent>
          <w:p w:rsidRPr="00503292" w:rsidR="000579C3" w:rsidP="00503292" w:rsidRDefault="00503292" w14:paraId="565D2556" w14:textId="51118075">
            <w:pPr>
              <w:pStyle w:val="Noga"/>
              <w:jc w:val="right"/>
              <w:rPr>
                <w:rFonts w:ascii="Myriad Pro" w:hAnsi="Myriad Pro"/>
                <w:sz w:val="20"/>
                <w:szCs w:val="20"/>
              </w:rPr>
            </w:pPr>
            <w:r w:rsidRPr="00503292">
              <w:rPr>
                <w:rFonts w:ascii="Myriad Pro" w:hAnsi="Myriad Pro"/>
                <w:sz w:val="20"/>
                <w:szCs w:val="20"/>
              </w:rPr>
              <w:t>Obr. 8</w:t>
            </w:r>
            <w:r w:rsidR="004D20EE">
              <w:rPr>
                <w:rFonts w:ascii="Myriad Pro" w:hAnsi="Myriad Pro"/>
                <w:sz w:val="20"/>
                <w:szCs w:val="20"/>
              </w:rPr>
              <w:t>37</w:t>
            </w:r>
            <w:r w:rsidRPr="00503292">
              <w:rPr>
                <w:rFonts w:ascii="Myriad Pro" w:hAnsi="Myriad Pro"/>
                <w:sz w:val="20"/>
                <w:szCs w:val="20"/>
              </w:rPr>
              <w:t>-01</w:t>
            </w:r>
            <w:r w:rsidRPr="00503292">
              <w:rPr>
                <w:rFonts w:ascii="Myriad Pro" w:hAnsi="Myriad Pro"/>
                <w:sz w:val="20"/>
                <w:szCs w:val="20"/>
              </w:rPr>
              <w:tab/>
            </w:r>
            <w:r w:rsidRPr="00503292">
              <w:rPr>
                <w:rFonts w:ascii="Myriad Pro" w:hAnsi="Myriad Pro"/>
                <w:sz w:val="20"/>
                <w:szCs w:val="20"/>
              </w:rPr>
              <w:tab/>
            </w:r>
            <w:r w:rsidRPr="00503292">
              <w:rPr>
                <w:rFonts w:ascii="Myriad Pro" w:hAnsi="Myriad Pro"/>
                <w:sz w:val="20"/>
                <w:szCs w:val="20"/>
              </w:rPr>
              <w:t xml:space="preserve">Stran </w:t>
            </w:r>
            <w:r w:rsidRPr="00503292">
              <w:rPr>
                <w:rFonts w:ascii="Myriad Pro" w:hAnsi="Myriad Pro"/>
                <w:sz w:val="20"/>
                <w:szCs w:val="20"/>
              </w:rPr>
              <w:fldChar w:fldCharType="begin"/>
            </w:r>
            <w:r w:rsidRPr="00503292">
              <w:rPr>
                <w:rFonts w:ascii="Myriad Pro" w:hAnsi="Myriad Pro"/>
                <w:sz w:val="20"/>
                <w:szCs w:val="20"/>
              </w:rPr>
              <w:instrText>PAGE</w:instrText>
            </w:r>
            <w:r w:rsidRPr="00503292">
              <w:rPr>
                <w:rFonts w:ascii="Myriad Pro" w:hAnsi="Myriad Pro"/>
                <w:sz w:val="20"/>
                <w:szCs w:val="20"/>
              </w:rPr>
              <w:fldChar w:fldCharType="separate"/>
            </w:r>
            <w:r w:rsidRPr="00503292">
              <w:rPr>
                <w:rFonts w:ascii="Myriad Pro" w:hAnsi="Myriad Pro"/>
                <w:sz w:val="20"/>
                <w:szCs w:val="20"/>
              </w:rPr>
              <w:t>2</w:t>
            </w:r>
            <w:r w:rsidRPr="00503292">
              <w:rPr>
                <w:rFonts w:ascii="Myriad Pro" w:hAnsi="Myriad Pro"/>
                <w:sz w:val="20"/>
                <w:szCs w:val="20"/>
              </w:rPr>
              <w:fldChar w:fldCharType="end"/>
            </w:r>
            <w:r w:rsidRPr="00503292">
              <w:rPr>
                <w:rFonts w:ascii="Myriad Pro" w:hAnsi="Myriad Pro"/>
                <w:sz w:val="20"/>
                <w:szCs w:val="20"/>
              </w:rPr>
              <w:t xml:space="preserve"> od </w:t>
            </w:r>
            <w:r w:rsidRPr="00503292">
              <w:rPr>
                <w:rFonts w:ascii="Myriad Pro" w:hAnsi="Myriad Pro"/>
                <w:sz w:val="20"/>
                <w:szCs w:val="20"/>
              </w:rPr>
              <w:fldChar w:fldCharType="begin"/>
            </w:r>
            <w:r w:rsidRPr="00503292">
              <w:rPr>
                <w:rFonts w:ascii="Myriad Pro" w:hAnsi="Myriad Pro"/>
                <w:sz w:val="20"/>
                <w:szCs w:val="20"/>
              </w:rPr>
              <w:instrText>NUMPAGES</w:instrText>
            </w:r>
            <w:r w:rsidRPr="00503292">
              <w:rPr>
                <w:rFonts w:ascii="Myriad Pro" w:hAnsi="Myriad Pro"/>
                <w:sz w:val="20"/>
                <w:szCs w:val="20"/>
              </w:rPr>
              <w:fldChar w:fldCharType="separate"/>
            </w:r>
            <w:r w:rsidRPr="00503292">
              <w:rPr>
                <w:rFonts w:ascii="Myriad Pro" w:hAnsi="Myriad Pro"/>
                <w:sz w:val="20"/>
                <w:szCs w:val="20"/>
              </w:rPr>
              <w:t>2</w:t>
            </w:r>
            <w:r w:rsidRPr="00503292">
              <w:rPr>
                <w:rFonts w:ascii="Myriad Pro" w:hAnsi="Myriad Pro"/>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962" w:rsidP="006D1E5C" w:rsidRDefault="00293962" w14:paraId="324A0354" w14:textId="77777777">
      <w:pPr>
        <w:spacing w:after="0" w:line="240" w:lineRule="auto"/>
      </w:pPr>
      <w:r>
        <w:separator/>
      </w:r>
    </w:p>
  </w:footnote>
  <w:footnote w:type="continuationSeparator" w:id="0">
    <w:p w:rsidR="00293962" w:rsidP="006D1E5C" w:rsidRDefault="00293962" w14:paraId="16B3269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D1E5C" w:rsidR="00780566" w:rsidP="00780566" w:rsidRDefault="00780566" w14:paraId="577B1C0E" w14:textId="4C1D6A27">
    <w:pPr>
      <w:pStyle w:val="Glava"/>
      <w:jc w:val="center"/>
      <w:rPr>
        <w:b/>
        <w:bCs/>
      </w:rPr>
    </w:pPr>
    <w:r w:rsidRPr="006D1E5C">
      <w:rPr>
        <w:b/>
        <w:bCs/>
      </w:rPr>
      <w:t xml:space="preserve">Vloga za </w:t>
    </w:r>
    <w:r>
      <w:rPr>
        <w:b/>
        <w:bCs/>
      </w:rPr>
      <w:t>pridobitev</w:t>
    </w:r>
    <w:r w:rsidR="00EB5948">
      <w:rPr>
        <w:b/>
        <w:bCs/>
      </w:rPr>
      <w:t>/</w:t>
    </w:r>
    <w:r w:rsidRPr="008D43EA" w:rsidR="00EB5948">
      <w:rPr>
        <w:b/>
        <w:bCs/>
      </w:rPr>
      <w:t>spremembo/odvzem</w:t>
    </w:r>
    <w:r>
      <w:rPr>
        <w:b/>
        <w:bCs/>
      </w:rPr>
      <w:t xml:space="preserve"> dovoljenja za uporabo nerutinsko pripravljenega zdravila za napredno zdravljenje in vpis v register zdravnikov, ki pri zdravljenju uporabljajo nerutinsko pripravljena zdravila za napredno zdravljenje za uporabo v humani medicini</w:t>
    </w:r>
  </w:p>
  <w:p w:rsidRPr="00780566" w:rsidR="006D1E5C" w:rsidP="00780566" w:rsidRDefault="006D1E5C" w14:paraId="1DC4ADCB" w14:textId="01FCBA1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67A8"/>
    <w:multiLevelType w:val="hybridMultilevel"/>
    <w:tmpl w:val="C00071C6"/>
    <w:lvl w:ilvl="0" w:tplc="1DE08480">
      <w:start w:val="1"/>
      <w:numFmt w:val="bullet"/>
      <w:lvlText w:val=""/>
      <w:lvlJc w:val="left"/>
      <w:pPr>
        <w:ind w:left="720" w:hanging="360"/>
      </w:pPr>
      <w:rPr>
        <w:rFonts w:ascii="Symbol" w:hAnsi="Symbol"/>
      </w:rPr>
    </w:lvl>
    <w:lvl w:ilvl="1" w:tplc="AEDE2EE6">
      <w:start w:val="1"/>
      <w:numFmt w:val="bullet"/>
      <w:lvlText w:val=""/>
      <w:lvlJc w:val="left"/>
      <w:pPr>
        <w:ind w:left="720" w:hanging="360"/>
      </w:pPr>
      <w:rPr>
        <w:rFonts w:ascii="Symbol" w:hAnsi="Symbol"/>
      </w:rPr>
    </w:lvl>
    <w:lvl w:ilvl="2" w:tplc="A3B24BB2">
      <w:start w:val="1"/>
      <w:numFmt w:val="bullet"/>
      <w:lvlText w:val=""/>
      <w:lvlJc w:val="left"/>
      <w:pPr>
        <w:ind w:left="720" w:hanging="360"/>
      </w:pPr>
      <w:rPr>
        <w:rFonts w:ascii="Symbol" w:hAnsi="Symbol"/>
      </w:rPr>
    </w:lvl>
    <w:lvl w:ilvl="3" w:tplc="5BC2BEEC">
      <w:start w:val="1"/>
      <w:numFmt w:val="bullet"/>
      <w:lvlText w:val=""/>
      <w:lvlJc w:val="left"/>
      <w:pPr>
        <w:ind w:left="720" w:hanging="360"/>
      </w:pPr>
      <w:rPr>
        <w:rFonts w:ascii="Symbol" w:hAnsi="Symbol"/>
      </w:rPr>
    </w:lvl>
    <w:lvl w:ilvl="4" w:tplc="F7CAB5B0">
      <w:start w:val="1"/>
      <w:numFmt w:val="bullet"/>
      <w:lvlText w:val=""/>
      <w:lvlJc w:val="left"/>
      <w:pPr>
        <w:ind w:left="720" w:hanging="360"/>
      </w:pPr>
      <w:rPr>
        <w:rFonts w:ascii="Symbol" w:hAnsi="Symbol"/>
      </w:rPr>
    </w:lvl>
    <w:lvl w:ilvl="5" w:tplc="D80A9B72">
      <w:start w:val="1"/>
      <w:numFmt w:val="bullet"/>
      <w:lvlText w:val=""/>
      <w:lvlJc w:val="left"/>
      <w:pPr>
        <w:ind w:left="720" w:hanging="360"/>
      </w:pPr>
      <w:rPr>
        <w:rFonts w:ascii="Symbol" w:hAnsi="Symbol"/>
      </w:rPr>
    </w:lvl>
    <w:lvl w:ilvl="6" w:tplc="E8000B7E">
      <w:start w:val="1"/>
      <w:numFmt w:val="bullet"/>
      <w:lvlText w:val=""/>
      <w:lvlJc w:val="left"/>
      <w:pPr>
        <w:ind w:left="720" w:hanging="360"/>
      </w:pPr>
      <w:rPr>
        <w:rFonts w:ascii="Symbol" w:hAnsi="Symbol"/>
      </w:rPr>
    </w:lvl>
    <w:lvl w:ilvl="7" w:tplc="646840F4">
      <w:start w:val="1"/>
      <w:numFmt w:val="bullet"/>
      <w:lvlText w:val=""/>
      <w:lvlJc w:val="left"/>
      <w:pPr>
        <w:ind w:left="720" w:hanging="360"/>
      </w:pPr>
      <w:rPr>
        <w:rFonts w:ascii="Symbol" w:hAnsi="Symbol"/>
      </w:rPr>
    </w:lvl>
    <w:lvl w:ilvl="8" w:tplc="341C78B2">
      <w:start w:val="1"/>
      <w:numFmt w:val="bullet"/>
      <w:lvlText w:val=""/>
      <w:lvlJc w:val="left"/>
      <w:pPr>
        <w:ind w:left="720" w:hanging="360"/>
      </w:pPr>
      <w:rPr>
        <w:rFonts w:ascii="Symbol" w:hAnsi="Symbol"/>
      </w:rPr>
    </w:lvl>
  </w:abstractNum>
  <w:abstractNum w:abstractNumId="1" w15:restartNumberingAfterBreak="0">
    <w:nsid w:val="05861D6E"/>
    <w:multiLevelType w:val="hybridMultilevel"/>
    <w:tmpl w:val="2C0630D2"/>
    <w:lvl w:ilvl="0" w:tplc="9EC8F388">
      <w:start w:val="2"/>
      <w:numFmt w:val="bullet"/>
      <w:lvlText w:val="-"/>
      <w:lvlJc w:val="left"/>
      <w:pPr>
        <w:ind w:left="408" w:hanging="360"/>
      </w:pPr>
      <w:rPr>
        <w:rFonts w:hint="default" w:ascii="Myriad Pro" w:hAnsi="Myriad Pro" w:eastAsia="Times New Roman" w:cs="Times New Roman"/>
      </w:rPr>
    </w:lvl>
    <w:lvl w:ilvl="1" w:tplc="04240003" w:tentative="1">
      <w:start w:val="1"/>
      <w:numFmt w:val="bullet"/>
      <w:lvlText w:val="o"/>
      <w:lvlJc w:val="left"/>
      <w:pPr>
        <w:ind w:left="1128" w:hanging="360"/>
      </w:pPr>
      <w:rPr>
        <w:rFonts w:hint="default" w:ascii="Courier New" w:hAnsi="Courier New" w:cs="Courier New"/>
      </w:rPr>
    </w:lvl>
    <w:lvl w:ilvl="2" w:tplc="04240005" w:tentative="1">
      <w:start w:val="1"/>
      <w:numFmt w:val="bullet"/>
      <w:lvlText w:val=""/>
      <w:lvlJc w:val="left"/>
      <w:pPr>
        <w:ind w:left="1848" w:hanging="360"/>
      </w:pPr>
      <w:rPr>
        <w:rFonts w:hint="default" w:ascii="Wingdings" w:hAnsi="Wingdings"/>
      </w:rPr>
    </w:lvl>
    <w:lvl w:ilvl="3" w:tplc="04240001" w:tentative="1">
      <w:start w:val="1"/>
      <w:numFmt w:val="bullet"/>
      <w:lvlText w:val=""/>
      <w:lvlJc w:val="left"/>
      <w:pPr>
        <w:ind w:left="2568" w:hanging="360"/>
      </w:pPr>
      <w:rPr>
        <w:rFonts w:hint="default" w:ascii="Symbol" w:hAnsi="Symbol"/>
      </w:rPr>
    </w:lvl>
    <w:lvl w:ilvl="4" w:tplc="04240003" w:tentative="1">
      <w:start w:val="1"/>
      <w:numFmt w:val="bullet"/>
      <w:lvlText w:val="o"/>
      <w:lvlJc w:val="left"/>
      <w:pPr>
        <w:ind w:left="3288" w:hanging="360"/>
      </w:pPr>
      <w:rPr>
        <w:rFonts w:hint="default" w:ascii="Courier New" w:hAnsi="Courier New" w:cs="Courier New"/>
      </w:rPr>
    </w:lvl>
    <w:lvl w:ilvl="5" w:tplc="04240005" w:tentative="1">
      <w:start w:val="1"/>
      <w:numFmt w:val="bullet"/>
      <w:lvlText w:val=""/>
      <w:lvlJc w:val="left"/>
      <w:pPr>
        <w:ind w:left="4008" w:hanging="360"/>
      </w:pPr>
      <w:rPr>
        <w:rFonts w:hint="default" w:ascii="Wingdings" w:hAnsi="Wingdings"/>
      </w:rPr>
    </w:lvl>
    <w:lvl w:ilvl="6" w:tplc="04240001" w:tentative="1">
      <w:start w:val="1"/>
      <w:numFmt w:val="bullet"/>
      <w:lvlText w:val=""/>
      <w:lvlJc w:val="left"/>
      <w:pPr>
        <w:ind w:left="4728" w:hanging="360"/>
      </w:pPr>
      <w:rPr>
        <w:rFonts w:hint="default" w:ascii="Symbol" w:hAnsi="Symbol"/>
      </w:rPr>
    </w:lvl>
    <w:lvl w:ilvl="7" w:tplc="04240003" w:tentative="1">
      <w:start w:val="1"/>
      <w:numFmt w:val="bullet"/>
      <w:lvlText w:val="o"/>
      <w:lvlJc w:val="left"/>
      <w:pPr>
        <w:ind w:left="5448" w:hanging="360"/>
      </w:pPr>
      <w:rPr>
        <w:rFonts w:hint="default" w:ascii="Courier New" w:hAnsi="Courier New" w:cs="Courier New"/>
      </w:rPr>
    </w:lvl>
    <w:lvl w:ilvl="8" w:tplc="04240005" w:tentative="1">
      <w:start w:val="1"/>
      <w:numFmt w:val="bullet"/>
      <w:lvlText w:val=""/>
      <w:lvlJc w:val="left"/>
      <w:pPr>
        <w:ind w:left="6168" w:hanging="360"/>
      </w:pPr>
      <w:rPr>
        <w:rFonts w:hint="default" w:ascii="Wingdings" w:hAnsi="Wingdings"/>
      </w:rPr>
    </w:lvl>
  </w:abstractNum>
  <w:abstractNum w:abstractNumId="2" w15:restartNumberingAfterBreak="0">
    <w:nsid w:val="36CA331A"/>
    <w:multiLevelType w:val="hybridMultilevel"/>
    <w:tmpl w:val="79B81D5A"/>
    <w:lvl w:ilvl="0" w:tplc="57B660C2">
      <w:start w:val="3"/>
      <w:numFmt w:val="bullet"/>
      <w:lvlText w:val="-"/>
      <w:lvlJc w:val="left"/>
      <w:pPr>
        <w:ind w:left="720" w:hanging="360"/>
      </w:pPr>
      <w:rPr>
        <w:rFonts w:hint="default" w:ascii="Calibri" w:hAnsi="Calibri" w:cs="Calibri" w:eastAsiaTheme="minorHAnsi"/>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3" w15:restartNumberingAfterBreak="0">
    <w:nsid w:val="628B2FD3"/>
    <w:multiLevelType w:val="hybridMultilevel"/>
    <w:tmpl w:val="D69CC49C"/>
    <w:lvl w:ilvl="0" w:tplc="3FBEADA8">
      <w:start w:val="1"/>
      <w:numFmt w:val="bullet"/>
      <w:lvlText w:val=""/>
      <w:lvlJc w:val="left"/>
      <w:pPr>
        <w:ind w:left="720" w:hanging="360"/>
      </w:pPr>
      <w:rPr>
        <w:rFonts w:ascii="Symbol" w:hAnsi="Symbol"/>
      </w:rPr>
    </w:lvl>
    <w:lvl w:ilvl="1" w:tplc="8088543E">
      <w:start w:val="1"/>
      <w:numFmt w:val="bullet"/>
      <w:lvlText w:val=""/>
      <w:lvlJc w:val="left"/>
      <w:pPr>
        <w:ind w:left="720" w:hanging="360"/>
      </w:pPr>
      <w:rPr>
        <w:rFonts w:ascii="Symbol" w:hAnsi="Symbol"/>
      </w:rPr>
    </w:lvl>
    <w:lvl w:ilvl="2" w:tplc="23E45CBC">
      <w:start w:val="1"/>
      <w:numFmt w:val="bullet"/>
      <w:lvlText w:val=""/>
      <w:lvlJc w:val="left"/>
      <w:pPr>
        <w:ind w:left="720" w:hanging="360"/>
      </w:pPr>
      <w:rPr>
        <w:rFonts w:ascii="Symbol" w:hAnsi="Symbol"/>
      </w:rPr>
    </w:lvl>
    <w:lvl w:ilvl="3" w:tplc="FEDCD846">
      <w:start w:val="1"/>
      <w:numFmt w:val="bullet"/>
      <w:lvlText w:val=""/>
      <w:lvlJc w:val="left"/>
      <w:pPr>
        <w:ind w:left="720" w:hanging="360"/>
      </w:pPr>
      <w:rPr>
        <w:rFonts w:ascii="Symbol" w:hAnsi="Symbol"/>
      </w:rPr>
    </w:lvl>
    <w:lvl w:ilvl="4" w:tplc="B27240C4">
      <w:start w:val="1"/>
      <w:numFmt w:val="bullet"/>
      <w:lvlText w:val=""/>
      <w:lvlJc w:val="left"/>
      <w:pPr>
        <w:ind w:left="720" w:hanging="360"/>
      </w:pPr>
      <w:rPr>
        <w:rFonts w:ascii="Symbol" w:hAnsi="Symbol"/>
      </w:rPr>
    </w:lvl>
    <w:lvl w:ilvl="5" w:tplc="31EA4D14">
      <w:start w:val="1"/>
      <w:numFmt w:val="bullet"/>
      <w:lvlText w:val=""/>
      <w:lvlJc w:val="left"/>
      <w:pPr>
        <w:ind w:left="720" w:hanging="360"/>
      </w:pPr>
      <w:rPr>
        <w:rFonts w:ascii="Symbol" w:hAnsi="Symbol"/>
      </w:rPr>
    </w:lvl>
    <w:lvl w:ilvl="6" w:tplc="7BAE2B64">
      <w:start w:val="1"/>
      <w:numFmt w:val="bullet"/>
      <w:lvlText w:val=""/>
      <w:lvlJc w:val="left"/>
      <w:pPr>
        <w:ind w:left="720" w:hanging="360"/>
      </w:pPr>
      <w:rPr>
        <w:rFonts w:ascii="Symbol" w:hAnsi="Symbol"/>
      </w:rPr>
    </w:lvl>
    <w:lvl w:ilvl="7" w:tplc="EF461712">
      <w:start w:val="1"/>
      <w:numFmt w:val="bullet"/>
      <w:lvlText w:val=""/>
      <w:lvlJc w:val="left"/>
      <w:pPr>
        <w:ind w:left="720" w:hanging="360"/>
      </w:pPr>
      <w:rPr>
        <w:rFonts w:ascii="Symbol" w:hAnsi="Symbol"/>
      </w:rPr>
    </w:lvl>
    <w:lvl w:ilvl="8" w:tplc="51C69484">
      <w:start w:val="1"/>
      <w:numFmt w:val="bullet"/>
      <w:lvlText w:val=""/>
      <w:lvlJc w:val="left"/>
      <w:pPr>
        <w:ind w:left="720" w:hanging="360"/>
      </w:pPr>
      <w:rPr>
        <w:rFonts w:ascii="Symbol" w:hAnsi="Symbol"/>
      </w:rPr>
    </w:lvl>
  </w:abstractNum>
  <w:num w:numId="1" w16cid:durableId="739521366">
    <w:abstractNumId w:val="2"/>
  </w:num>
  <w:num w:numId="2" w16cid:durableId="184253840">
    <w:abstractNumId w:val="1"/>
  </w:num>
  <w:num w:numId="3" w16cid:durableId="271516281">
    <w:abstractNumId w:val="3"/>
  </w:num>
  <w:num w:numId="4" w16cid:durableId="25710730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A6"/>
    <w:rsid w:val="00012FDC"/>
    <w:rsid w:val="000434B0"/>
    <w:rsid w:val="000579C3"/>
    <w:rsid w:val="00074C0D"/>
    <w:rsid w:val="000E7AB0"/>
    <w:rsid w:val="000F49E8"/>
    <w:rsid w:val="00103EA9"/>
    <w:rsid w:val="00110F67"/>
    <w:rsid w:val="00111F2C"/>
    <w:rsid w:val="001331F3"/>
    <w:rsid w:val="00135D26"/>
    <w:rsid w:val="00141CE8"/>
    <w:rsid w:val="001648B6"/>
    <w:rsid w:val="00167158"/>
    <w:rsid w:val="001967C9"/>
    <w:rsid w:val="001A0F77"/>
    <w:rsid w:val="001D109D"/>
    <w:rsid w:val="001E2601"/>
    <w:rsid w:val="001E41E9"/>
    <w:rsid w:val="001F1CB6"/>
    <w:rsid w:val="001F6D88"/>
    <w:rsid w:val="00215A86"/>
    <w:rsid w:val="002500D7"/>
    <w:rsid w:val="002838C9"/>
    <w:rsid w:val="002839E7"/>
    <w:rsid w:val="00293962"/>
    <w:rsid w:val="002966A5"/>
    <w:rsid w:val="002B2290"/>
    <w:rsid w:val="00307187"/>
    <w:rsid w:val="003108EE"/>
    <w:rsid w:val="00314B20"/>
    <w:rsid w:val="00316DD3"/>
    <w:rsid w:val="003244AC"/>
    <w:rsid w:val="00335C4A"/>
    <w:rsid w:val="00353D0C"/>
    <w:rsid w:val="003774B0"/>
    <w:rsid w:val="003A31AF"/>
    <w:rsid w:val="00427F61"/>
    <w:rsid w:val="00430241"/>
    <w:rsid w:val="00434470"/>
    <w:rsid w:val="00494697"/>
    <w:rsid w:val="004A4307"/>
    <w:rsid w:val="004B6DE1"/>
    <w:rsid w:val="004D052C"/>
    <w:rsid w:val="004D20EE"/>
    <w:rsid w:val="004E6917"/>
    <w:rsid w:val="004E78BB"/>
    <w:rsid w:val="00503292"/>
    <w:rsid w:val="00525DD0"/>
    <w:rsid w:val="00551BE5"/>
    <w:rsid w:val="00556489"/>
    <w:rsid w:val="0056665F"/>
    <w:rsid w:val="005740AC"/>
    <w:rsid w:val="00597ADE"/>
    <w:rsid w:val="005C6EAF"/>
    <w:rsid w:val="005D260B"/>
    <w:rsid w:val="005E1F52"/>
    <w:rsid w:val="005E6847"/>
    <w:rsid w:val="005F759B"/>
    <w:rsid w:val="00601B6F"/>
    <w:rsid w:val="00615342"/>
    <w:rsid w:val="00651776"/>
    <w:rsid w:val="00681664"/>
    <w:rsid w:val="00696CF3"/>
    <w:rsid w:val="006B2994"/>
    <w:rsid w:val="006D1E5C"/>
    <w:rsid w:val="00707BE7"/>
    <w:rsid w:val="00732055"/>
    <w:rsid w:val="00764BFD"/>
    <w:rsid w:val="0076639E"/>
    <w:rsid w:val="00780566"/>
    <w:rsid w:val="00794858"/>
    <w:rsid w:val="00795A7F"/>
    <w:rsid w:val="007A4251"/>
    <w:rsid w:val="007B5CEF"/>
    <w:rsid w:val="0084038E"/>
    <w:rsid w:val="00860A60"/>
    <w:rsid w:val="008625C6"/>
    <w:rsid w:val="008D43EA"/>
    <w:rsid w:val="00922BCA"/>
    <w:rsid w:val="00942B43"/>
    <w:rsid w:val="00974574"/>
    <w:rsid w:val="00995626"/>
    <w:rsid w:val="009B77CC"/>
    <w:rsid w:val="009D2F7F"/>
    <w:rsid w:val="00A20F3F"/>
    <w:rsid w:val="00A31C65"/>
    <w:rsid w:val="00A42CC0"/>
    <w:rsid w:val="00A441F0"/>
    <w:rsid w:val="00A7044D"/>
    <w:rsid w:val="00A7487C"/>
    <w:rsid w:val="00A8250D"/>
    <w:rsid w:val="00A82C5C"/>
    <w:rsid w:val="00AC3CD3"/>
    <w:rsid w:val="00AD0D90"/>
    <w:rsid w:val="00AF1195"/>
    <w:rsid w:val="00AF2BD3"/>
    <w:rsid w:val="00AF2F8C"/>
    <w:rsid w:val="00AF4382"/>
    <w:rsid w:val="00B371FC"/>
    <w:rsid w:val="00B42901"/>
    <w:rsid w:val="00B556D3"/>
    <w:rsid w:val="00BC0303"/>
    <w:rsid w:val="00C16EEB"/>
    <w:rsid w:val="00C20933"/>
    <w:rsid w:val="00C30BEB"/>
    <w:rsid w:val="00C56DD9"/>
    <w:rsid w:val="00C700BA"/>
    <w:rsid w:val="00D039FD"/>
    <w:rsid w:val="00D04CDC"/>
    <w:rsid w:val="00D226D8"/>
    <w:rsid w:val="00D334F2"/>
    <w:rsid w:val="00D60D59"/>
    <w:rsid w:val="00D929E5"/>
    <w:rsid w:val="00DB2536"/>
    <w:rsid w:val="00DD0560"/>
    <w:rsid w:val="00E05729"/>
    <w:rsid w:val="00E06DC4"/>
    <w:rsid w:val="00E10B5D"/>
    <w:rsid w:val="00E11CE5"/>
    <w:rsid w:val="00E1734A"/>
    <w:rsid w:val="00E175AD"/>
    <w:rsid w:val="00E92F86"/>
    <w:rsid w:val="00EA074C"/>
    <w:rsid w:val="00EA4FA6"/>
    <w:rsid w:val="00EB5948"/>
    <w:rsid w:val="00F31443"/>
    <w:rsid w:val="00F65997"/>
    <w:rsid w:val="00F65F2B"/>
    <w:rsid w:val="00F672CD"/>
    <w:rsid w:val="00F73259"/>
    <w:rsid w:val="00F7332C"/>
    <w:rsid w:val="00F9184C"/>
    <w:rsid w:val="00FE026B"/>
    <w:rsid w:val="00FE28C7"/>
    <w:rsid w:val="023B8A99"/>
    <w:rsid w:val="1CF8788B"/>
    <w:rsid w:val="1EC2A3CE"/>
    <w:rsid w:val="28B79910"/>
    <w:rsid w:val="2C64B901"/>
    <w:rsid w:val="38B57F4F"/>
    <w:rsid w:val="3CFBB0B0"/>
    <w:rsid w:val="402D9696"/>
    <w:rsid w:val="472305A6"/>
    <w:rsid w:val="4810FFFA"/>
    <w:rsid w:val="4ADC1C56"/>
    <w:rsid w:val="4BBF9D85"/>
    <w:rsid w:val="5132CE7F"/>
    <w:rsid w:val="5281E9ED"/>
    <w:rsid w:val="5C241D25"/>
    <w:rsid w:val="5CBD0400"/>
    <w:rsid w:val="61BFE0EC"/>
    <w:rsid w:val="625FAFD0"/>
    <w:rsid w:val="7E245C37"/>
    <w:rsid w:val="7EFFA5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1172"/>
  <w15:chartTrackingRefBased/>
  <w15:docId w15:val="{43B388B2-AA95-49DE-8B5F-7B21300F95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Glava">
    <w:name w:val="header"/>
    <w:basedOn w:val="Navaden"/>
    <w:link w:val="GlavaZnak"/>
    <w:uiPriority w:val="99"/>
    <w:unhideWhenUsed/>
    <w:rsid w:val="006D1E5C"/>
    <w:pPr>
      <w:tabs>
        <w:tab w:val="center" w:pos="4536"/>
        <w:tab w:val="right" w:pos="9072"/>
      </w:tabs>
      <w:spacing w:after="0" w:line="240" w:lineRule="auto"/>
    </w:pPr>
  </w:style>
  <w:style w:type="character" w:styleId="GlavaZnak" w:customStyle="1">
    <w:name w:val="Glava Znak"/>
    <w:basedOn w:val="Privzetapisavaodstavka"/>
    <w:link w:val="Glava"/>
    <w:uiPriority w:val="99"/>
    <w:rsid w:val="006D1E5C"/>
  </w:style>
  <w:style w:type="paragraph" w:styleId="Noga">
    <w:name w:val="footer"/>
    <w:basedOn w:val="Navaden"/>
    <w:link w:val="NogaZnak"/>
    <w:uiPriority w:val="99"/>
    <w:unhideWhenUsed/>
    <w:rsid w:val="006D1E5C"/>
    <w:pPr>
      <w:tabs>
        <w:tab w:val="center" w:pos="4536"/>
        <w:tab w:val="right" w:pos="9072"/>
      </w:tabs>
      <w:spacing w:after="0" w:line="240" w:lineRule="auto"/>
    </w:pPr>
  </w:style>
  <w:style w:type="character" w:styleId="NogaZnak" w:customStyle="1">
    <w:name w:val="Noga Znak"/>
    <w:basedOn w:val="Privzetapisavaodstavka"/>
    <w:link w:val="Noga"/>
    <w:uiPriority w:val="99"/>
    <w:rsid w:val="006D1E5C"/>
  </w:style>
  <w:style w:type="table" w:styleId="Tabelamrea">
    <w:name w:val="Table Grid"/>
    <w:basedOn w:val="Navadnatabela"/>
    <w:uiPriority w:val="39"/>
    <w:rsid w:val="006D1E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vilnatoka" w:customStyle="1">
    <w:name w:val="tevilnatoka"/>
    <w:basedOn w:val="Navaden"/>
    <w:rsid w:val="006D1E5C"/>
    <w:pPr>
      <w:spacing w:before="100" w:beforeAutospacing="1" w:after="100" w:afterAutospacing="1" w:line="240" w:lineRule="auto"/>
    </w:pPr>
    <w:rPr>
      <w:rFonts w:ascii="Times New Roman" w:hAnsi="Times New Roman" w:eastAsia="Times New Roman" w:cs="Times New Roman"/>
      <w:kern w:val="0"/>
      <w:sz w:val="24"/>
      <w:szCs w:val="24"/>
      <w:lang w:eastAsia="sl-SI"/>
      <w14:ligatures w14:val="none"/>
    </w:rPr>
  </w:style>
  <w:style w:type="paragraph" w:styleId="alineazatevilnotoko" w:customStyle="1">
    <w:name w:val="alineazatevilnotoko"/>
    <w:basedOn w:val="Navaden"/>
    <w:rsid w:val="006D1E5C"/>
    <w:pPr>
      <w:spacing w:before="100" w:beforeAutospacing="1" w:after="100" w:afterAutospacing="1" w:line="240" w:lineRule="auto"/>
    </w:pPr>
    <w:rPr>
      <w:rFonts w:ascii="Times New Roman" w:hAnsi="Times New Roman" w:eastAsia="Times New Roman" w:cs="Times New Roman"/>
      <w:kern w:val="0"/>
      <w:sz w:val="24"/>
      <w:szCs w:val="24"/>
      <w:lang w:eastAsia="sl-SI"/>
      <w14:ligatures w14:val="none"/>
    </w:rPr>
  </w:style>
  <w:style w:type="paragraph" w:styleId="Odstavekseznama">
    <w:name w:val="List Paragraph"/>
    <w:basedOn w:val="Navaden"/>
    <w:uiPriority w:val="34"/>
    <w:qFormat/>
    <w:rsid w:val="006D1E5C"/>
    <w:pPr>
      <w:ind w:left="720"/>
      <w:contextualSpacing/>
    </w:pPr>
  </w:style>
  <w:style w:type="character" w:styleId="Hiperpovezava">
    <w:name w:val="Hyperlink"/>
    <w:basedOn w:val="Privzetapisavaodstavka"/>
    <w:uiPriority w:val="99"/>
    <w:unhideWhenUsed/>
    <w:rsid w:val="00A82C5C"/>
    <w:rPr>
      <w:color w:val="0563C1" w:themeColor="hyperlink"/>
      <w:u w:val="single"/>
    </w:rPr>
  </w:style>
  <w:style w:type="character" w:styleId="Pripombasklic">
    <w:name w:val="annotation reference"/>
    <w:basedOn w:val="Privzetapisavaodstavka"/>
    <w:uiPriority w:val="99"/>
    <w:semiHidden/>
    <w:unhideWhenUsed/>
    <w:rsid w:val="001A0F77"/>
    <w:rPr>
      <w:sz w:val="16"/>
      <w:szCs w:val="16"/>
    </w:rPr>
  </w:style>
  <w:style w:type="paragraph" w:styleId="Pripombabesedilo">
    <w:name w:val="annotation text"/>
    <w:basedOn w:val="Navaden"/>
    <w:link w:val="PripombabesediloZnak"/>
    <w:uiPriority w:val="99"/>
    <w:unhideWhenUsed/>
    <w:rsid w:val="001A0F77"/>
    <w:pPr>
      <w:spacing w:line="240" w:lineRule="auto"/>
    </w:pPr>
    <w:rPr>
      <w:sz w:val="20"/>
      <w:szCs w:val="20"/>
    </w:rPr>
  </w:style>
  <w:style w:type="character" w:styleId="PripombabesediloZnak" w:customStyle="1">
    <w:name w:val="Pripomba – besedilo Znak"/>
    <w:basedOn w:val="Privzetapisavaodstavka"/>
    <w:link w:val="Pripombabesedilo"/>
    <w:uiPriority w:val="99"/>
    <w:rsid w:val="001A0F77"/>
    <w:rPr>
      <w:sz w:val="20"/>
      <w:szCs w:val="20"/>
    </w:rPr>
  </w:style>
  <w:style w:type="character" w:styleId="Besedilooznabemesta">
    <w:name w:val="Placeholder Text"/>
    <w:basedOn w:val="Privzetapisavaodstavka"/>
    <w:uiPriority w:val="99"/>
    <w:semiHidden/>
    <w:rsid w:val="001E2601"/>
    <w:rPr>
      <w:color w:val="808080"/>
    </w:rPr>
  </w:style>
  <w:style w:type="character" w:styleId="Nerazreenaomemba">
    <w:name w:val="Unresolved Mention"/>
    <w:basedOn w:val="Privzetapisavaodstavka"/>
    <w:uiPriority w:val="99"/>
    <w:semiHidden/>
    <w:unhideWhenUsed/>
    <w:rsid w:val="004E6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1175">
      <w:bodyDiv w:val="1"/>
      <w:marLeft w:val="0"/>
      <w:marRight w:val="0"/>
      <w:marTop w:val="0"/>
      <w:marBottom w:val="0"/>
      <w:divBdr>
        <w:top w:val="none" w:sz="0" w:space="0" w:color="auto"/>
        <w:left w:val="none" w:sz="0" w:space="0" w:color="auto"/>
        <w:bottom w:val="none" w:sz="0" w:space="0" w:color="auto"/>
        <w:right w:val="none" w:sz="0" w:space="0" w:color="auto"/>
      </w:divBdr>
    </w:div>
    <w:div w:id="742289743">
      <w:bodyDiv w:val="1"/>
      <w:marLeft w:val="0"/>
      <w:marRight w:val="0"/>
      <w:marTop w:val="0"/>
      <w:marBottom w:val="0"/>
      <w:divBdr>
        <w:top w:val="none" w:sz="0" w:space="0" w:color="auto"/>
        <w:left w:val="none" w:sz="0" w:space="0" w:color="auto"/>
        <w:bottom w:val="none" w:sz="0" w:space="0" w:color="auto"/>
        <w:right w:val="none" w:sz="0" w:space="0" w:color="auto"/>
      </w:divBdr>
    </w:div>
    <w:div w:id="922835909">
      <w:bodyDiv w:val="1"/>
      <w:marLeft w:val="0"/>
      <w:marRight w:val="0"/>
      <w:marTop w:val="0"/>
      <w:marBottom w:val="0"/>
      <w:divBdr>
        <w:top w:val="none" w:sz="0" w:space="0" w:color="auto"/>
        <w:left w:val="none" w:sz="0" w:space="0" w:color="auto"/>
        <w:bottom w:val="none" w:sz="0" w:space="0" w:color="auto"/>
        <w:right w:val="none" w:sz="0" w:space="0" w:color="auto"/>
      </w:divBdr>
    </w:div>
    <w:div w:id="1857691321">
      <w:bodyDiv w:val="1"/>
      <w:marLeft w:val="0"/>
      <w:marRight w:val="0"/>
      <w:marTop w:val="0"/>
      <w:marBottom w:val="0"/>
      <w:divBdr>
        <w:top w:val="none" w:sz="0" w:space="0" w:color="auto"/>
        <w:left w:val="none" w:sz="0" w:space="0" w:color="auto"/>
        <w:bottom w:val="none" w:sz="0" w:space="0" w:color="auto"/>
        <w:right w:val="none" w:sz="0" w:space="0" w:color="auto"/>
      </w:divBdr>
    </w:div>
    <w:div w:id="201726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uradni-list.si/1/objava.jsp?sop=2023-01-4264" TargetMode="Externa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www.uradni-list.si/1/objava.jsp?sop=2022-01-4241" TargetMode="External" Id="rId12"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uradni-list.si/1/objava.jsp?sop=2021-01-4397" TargetMode="External" Id="rId11" /><Relationship Type="http://schemas.openxmlformats.org/officeDocument/2006/relationships/numbering" Target="numbering.xml" Id="rId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jazmp.si" TargetMode="Externa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6644AA7E94EAD86F4CA9E494EB542"/>
        <w:category>
          <w:name w:val="Splošno"/>
          <w:gallery w:val="placeholder"/>
        </w:category>
        <w:types>
          <w:type w:val="bbPlcHdr"/>
        </w:types>
        <w:behaviors>
          <w:behavior w:val="content"/>
        </w:behaviors>
        <w:guid w:val="{9F045B0A-CB17-4CF7-9D1F-090D281022E6}"/>
      </w:docPartPr>
      <w:docPartBody>
        <w:p xmlns:wp14="http://schemas.microsoft.com/office/word/2010/wordml" w:rsidR="00E52307" w:rsidP="00610284" w:rsidRDefault="00610284" w14:paraId="7634DFBD" wp14:textId="77777777">
          <w:pPr>
            <w:pStyle w:val="8656644AA7E94EAD86F4CA9E494EB542"/>
          </w:pPr>
          <w:r w:rsidRPr="00CC2C14">
            <w:rPr>
              <w:rStyle w:val="Besedilooznabemesta"/>
              <w:color w:val="0070C0"/>
            </w:rPr>
            <w:t>Kliknite tukaj, če želite vnesti besedilo.</w:t>
          </w:r>
        </w:p>
      </w:docPartBody>
    </w:docPart>
    <w:docPart>
      <w:docPartPr>
        <w:name w:val="0781D90698804860BB163517D9CDEA33"/>
        <w:category>
          <w:name w:val="Splošno"/>
          <w:gallery w:val="placeholder"/>
        </w:category>
        <w:types>
          <w:type w:val="bbPlcHdr"/>
        </w:types>
        <w:behaviors>
          <w:behavior w:val="content"/>
        </w:behaviors>
        <w:guid w:val="{CDCCD611-1FAD-43A2-9C5C-60ABF1B2319B}"/>
      </w:docPartPr>
      <w:docPartBody>
        <w:p xmlns:wp14="http://schemas.microsoft.com/office/word/2010/wordml" w:rsidR="00B47829" w:rsidP="002B1857" w:rsidRDefault="002B1857" w14:paraId="290BFD28" wp14:textId="77777777">
          <w:pPr>
            <w:pStyle w:val="0781D90698804860BB163517D9CDEA33"/>
          </w:pPr>
          <w:r w:rsidRPr="00CC2C14">
            <w:rPr>
              <w:rStyle w:val="Besedilooznabemesta"/>
              <w:color w:val="0070C0"/>
            </w:rPr>
            <w:t>Kliknite tukaj, če želite vnesti besedilo.</w:t>
          </w:r>
        </w:p>
      </w:docPartBody>
    </w:docPart>
    <w:docPart>
      <w:docPartPr>
        <w:name w:val="891CC44A79964A2BB1EC4A34BF3ACB5D"/>
        <w:category>
          <w:name w:val="Splošno"/>
          <w:gallery w:val="placeholder"/>
        </w:category>
        <w:types>
          <w:type w:val="bbPlcHdr"/>
        </w:types>
        <w:behaviors>
          <w:behavior w:val="content"/>
        </w:behaviors>
        <w:guid w:val="{7DBC0F50-B5C7-4A5B-974D-986F3D1DC1DE}"/>
      </w:docPartPr>
      <w:docPartBody>
        <w:p xmlns:wp14="http://schemas.microsoft.com/office/word/2010/wordml" w:rsidR="00B47829" w:rsidP="002B1857" w:rsidRDefault="002B1857" w14:paraId="126B1E93" wp14:textId="77777777">
          <w:pPr>
            <w:pStyle w:val="891CC44A79964A2BB1EC4A34BF3ACB5D"/>
          </w:pPr>
          <w:r w:rsidRPr="00CC2C14">
            <w:rPr>
              <w:rStyle w:val="Besedilooznabemesta"/>
              <w:color w:val="0070C0"/>
            </w:rPr>
            <w:t>Kliknite tukaj, če želite vnesti besedilo.</w:t>
          </w:r>
        </w:p>
      </w:docPartBody>
    </w:docPart>
    <w:docPart>
      <w:docPartPr>
        <w:name w:val="7D7B10CE494241D3B30500B9DFDE6969"/>
        <w:category>
          <w:name w:val="Splošno"/>
          <w:gallery w:val="placeholder"/>
        </w:category>
        <w:types>
          <w:type w:val="bbPlcHdr"/>
        </w:types>
        <w:behaviors>
          <w:behavior w:val="content"/>
        </w:behaviors>
        <w:guid w:val="{D48853A0-3924-42D2-BED1-BDAAC7BAB115}"/>
      </w:docPartPr>
      <w:docPartBody>
        <w:p xmlns:wp14="http://schemas.microsoft.com/office/word/2010/wordml" w:rsidR="00B47829" w:rsidP="002B1857" w:rsidRDefault="002B1857" w14:paraId="24F2551F" wp14:textId="77777777">
          <w:pPr>
            <w:pStyle w:val="7D7B10CE494241D3B30500B9DFDE6969"/>
          </w:pPr>
          <w:r w:rsidRPr="00CC2C14">
            <w:rPr>
              <w:rStyle w:val="Besedilooznabemesta"/>
              <w:color w:val="0070C0"/>
            </w:rPr>
            <w:t>Kliknite tukaj, če želite vnesti besedilo.</w:t>
          </w:r>
        </w:p>
      </w:docPartBody>
    </w:docPart>
    <w:docPart>
      <w:docPartPr>
        <w:name w:val="DefaultPlaceholder_-1854013440"/>
        <w:category>
          <w:name w:val="Splošno"/>
          <w:gallery w:val="placeholder"/>
        </w:category>
        <w:types>
          <w:type w:val="bbPlcHdr"/>
        </w:types>
        <w:behaviors>
          <w:behavior w:val="content"/>
        </w:behaviors>
        <w:guid w:val="{1D64AA53-4AE2-4B80-9E37-A23F23F44C20}"/>
      </w:docPartPr>
      <w:docPartBody>
        <w:p xmlns:wp14="http://schemas.microsoft.com/office/word/2010/wordml" w:rsidR="00B47829" w:rsidRDefault="002B1857" w14:paraId="232618DE" wp14:textId="77777777">
          <w:r w:rsidRPr="002D559C">
            <w:rPr>
              <w:rStyle w:val="Besedilooznabemesta"/>
            </w:rPr>
            <w:t>Kliknite ali tapnite tukaj, če želite vnesti besedilo.</w:t>
          </w:r>
        </w:p>
      </w:docPartBody>
    </w:docPart>
    <w:docPart>
      <w:docPartPr>
        <w:name w:val="2C9ED7A66AE74E7FBF85F775DC1077C5"/>
        <w:category>
          <w:name w:val="Splošno"/>
          <w:gallery w:val="placeholder"/>
        </w:category>
        <w:types>
          <w:type w:val="bbPlcHdr"/>
        </w:types>
        <w:behaviors>
          <w:behavior w:val="content"/>
        </w:behaviors>
        <w:guid w:val="{7C42EC84-18A4-43B9-B303-E48CE5A5D550}"/>
      </w:docPartPr>
      <w:docPartBody>
        <w:p xmlns:wp14="http://schemas.microsoft.com/office/word/2010/wordml" w:rsidR="00B47829" w:rsidP="002B1857" w:rsidRDefault="002B1857" w14:paraId="316F9C21" wp14:textId="77777777">
          <w:pPr>
            <w:pStyle w:val="2C9ED7A66AE74E7FBF85F775DC1077C5"/>
          </w:pPr>
          <w:r w:rsidRPr="002D559C">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84"/>
    <w:rsid w:val="002B1857"/>
    <w:rsid w:val="00314B20"/>
    <w:rsid w:val="00610284"/>
    <w:rsid w:val="006D5F76"/>
    <w:rsid w:val="00A42CC0"/>
    <w:rsid w:val="00B47829"/>
    <w:rsid w:val="00B556D3"/>
    <w:rsid w:val="00C56DD9"/>
    <w:rsid w:val="00C700BA"/>
    <w:rsid w:val="00C9235C"/>
    <w:rsid w:val="00D94453"/>
    <w:rsid w:val="00E06DC4"/>
    <w:rsid w:val="00E523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B47829"/>
    <w:rPr>
      <w:color w:val="808080"/>
    </w:rPr>
  </w:style>
  <w:style w:type="paragraph" w:customStyle="1" w:styleId="8656644AA7E94EAD86F4CA9E494EB542">
    <w:name w:val="8656644AA7E94EAD86F4CA9E494EB542"/>
    <w:rsid w:val="00610284"/>
  </w:style>
  <w:style w:type="paragraph" w:customStyle="1" w:styleId="0781D90698804860BB163517D9CDEA33">
    <w:name w:val="0781D90698804860BB163517D9CDEA33"/>
    <w:rsid w:val="002B1857"/>
  </w:style>
  <w:style w:type="paragraph" w:customStyle="1" w:styleId="891CC44A79964A2BB1EC4A34BF3ACB5D">
    <w:name w:val="891CC44A79964A2BB1EC4A34BF3ACB5D"/>
    <w:rsid w:val="002B1857"/>
  </w:style>
  <w:style w:type="paragraph" w:customStyle="1" w:styleId="7D7B10CE494241D3B30500B9DFDE6969">
    <w:name w:val="7D7B10CE494241D3B30500B9DFDE6969"/>
    <w:rsid w:val="002B1857"/>
  </w:style>
  <w:style w:type="paragraph" w:customStyle="1" w:styleId="2C9ED7A66AE74E7FBF85F775DC1077C5">
    <w:name w:val="2C9ED7A66AE74E7FBF85F775DC1077C5"/>
    <w:rsid w:val="002B1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c440d50-5688-4610-ac39-ee4d93f87e1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66DB48D65659004F987ADE74A03EA1DF" ma:contentTypeVersion="8" ma:contentTypeDescription="Ustvari nov dokument." ma:contentTypeScope="" ma:versionID="6d50982f8c1d07e9c8acebb3dc54aa2f">
  <xsd:schema xmlns:xsd="http://www.w3.org/2001/XMLSchema" xmlns:xs="http://www.w3.org/2001/XMLSchema" xmlns:p="http://schemas.microsoft.com/office/2006/metadata/properties" xmlns:ns2="e72fe9af-f779-480f-a01f-4dd319abbde8" xmlns:ns3="8c440d50-5688-4610-ac39-ee4d93f87e10" targetNamespace="http://schemas.microsoft.com/office/2006/metadata/properties" ma:root="true" ma:fieldsID="3e1e7c2602b11fc8a90c278bca8d1d9b" ns2:_="" ns3:_="">
    <xsd:import namespace="e72fe9af-f779-480f-a01f-4dd319abbde8"/>
    <xsd:import namespace="8c440d50-5688-4610-ac39-ee4d93f87e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fe9af-f779-480f-a01f-4dd319ab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40d50-5688-4610-ac39-ee4d93f87e10" elementFormDefault="qualified">
    <xsd:import namespace="http://schemas.microsoft.com/office/2006/documentManagement/types"/>
    <xsd:import namespace="http://schemas.microsoft.com/office/infopath/2007/PartnerControls"/>
    <xsd:element name="SharedWithUsers" ma:index="13"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C4429-BFBA-490A-BFF6-CF8DA5A13E35}">
  <ds:schemaRefs>
    <ds:schemaRef ds:uri="http://schemas.microsoft.com/sharepoint/v3/contenttype/forms"/>
  </ds:schemaRefs>
</ds:datastoreItem>
</file>

<file path=customXml/itemProps2.xml><?xml version="1.0" encoding="utf-8"?>
<ds:datastoreItem xmlns:ds="http://schemas.openxmlformats.org/officeDocument/2006/customXml" ds:itemID="{A87C3CC1-F85E-4226-83AA-573187D2FCDC}">
  <ds:schemaRefs>
    <ds:schemaRef ds:uri="http://schemas.microsoft.com/office/2006/metadata/properties"/>
    <ds:schemaRef ds:uri="http://schemas.microsoft.com/office/infopath/2007/PartnerControls"/>
    <ds:schemaRef ds:uri="8c440d50-5688-4610-ac39-ee4d93f87e10"/>
  </ds:schemaRefs>
</ds:datastoreItem>
</file>

<file path=customXml/itemProps3.xml><?xml version="1.0" encoding="utf-8"?>
<ds:datastoreItem xmlns:ds="http://schemas.openxmlformats.org/officeDocument/2006/customXml" ds:itemID="{0BC225F9-CE5C-4549-81F6-D70A85EA1061}">
  <ds:schemaRefs>
    <ds:schemaRef ds:uri="http://schemas.openxmlformats.org/officeDocument/2006/bibliography"/>
  </ds:schemaRefs>
</ds:datastoreItem>
</file>

<file path=customXml/itemProps4.xml><?xml version="1.0" encoding="utf-8"?>
<ds:datastoreItem xmlns:ds="http://schemas.openxmlformats.org/officeDocument/2006/customXml" ds:itemID="{EDD2EC10-F41B-4C74-903C-3D0402A4AE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Mihelčič</dc:creator>
  <cp:keywords/>
  <dc:description/>
  <cp:lastModifiedBy>Petra Mihelčič</cp:lastModifiedBy>
  <cp:revision>24</cp:revision>
  <cp:lastPrinted>2025-10-08T10:07:00Z</cp:lastPrinted>
  <dcterms:created xsi:type="dcterms:W3CDTF">2025-08-07T10:10:00Z</dcterms:created>
  <dcterms:modified xsi:type="dcterms:W3CDTF">2026-04-23T09:40:40Z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0x01010066DB48D65659004F987ADE74A03EA1DF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